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724" w:rsidRPr="00930724" w:rsidRDefault="00930724" w:rsidP="008E66E7">
      <w:pPr>
        <w:widowControl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="00735E3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930724" w:rsidRPr="00930724" w:rsidRDefault="00930724" w:rsidP="008E66E7">
      <w:pPr>
        <w:widowControl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233992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указать номер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указать дату</w:t>
      </w:r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</w:p>
    <w:p w:rsidR="008E66E7" w:rsidRDefault="008E66E7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8E66E7" w:rsidRDefault="008E66E7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72C0D" w:rsidRDefault="00C12CB4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p w:rsidR="008E66E7" w:rsidRDefault="008E66E7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8E66E7" w:rsidRPr="00D05876" w:rsidRDefault="008E66E7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E625EF">
        <w:trPr>
          <w:trHeight w:val="221"/>
        </w:trPr>
        <w:tc>
          <w:tcPr>
            <w:tcW w:w="2263" w:type="dxa"/>
          </w:tcPr>
          <w:p w:rsidR="00703CDE" w:rsidRDefault="00CA5DE2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147C11" w:rsidTr="00E625EF">
        <w:trPr>
          <w:trHeight w:val="357"/>
        </w:trPr>
        <w:tc>
          <w:tcPr>
            <w:tcW w:w="2263" w:type="dxa"/>
          </w:tcPr>
          <w:p w:rsidR="00703CDE" w:rsidRDefault="00CA5DE2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Default="00FC24CA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703CDE" w:rsidTr="00E625EF">
        <w:tc>
          <w:tcPr>
            <w:tcW w:w="2263" w:type="dxa"/>
          </w:tcPr>
          <w:p w:rsidR="00703CDE" w:rsidRDefault="00CA5DE2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030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</w:tcPr>
          <w:p w:rsidR="00703CDE" w:rsidRDefault="00DB1084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E30408" w:rsidRPr="00147C11" w:rsidTr="00E625EF">
        <w:tc>
          <w:tcPr>
            <w:tcW w:w="2263" w:type="dxa"/>
          </w:tcPr>
          <w:p w:rsidR="00E30408" w:rsidRDefault="009658E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767B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180F64" w:rsidRDefault="00180F64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1315F0" w:rsidRDefault="001315F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</w:tcPr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E3040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</w:t>
            </w:r>
            <w:r w:rsidR="00BB47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оворка о соблюдении требований ЛНД</w:t>
            </w:r>
          </w:p>
          <w:p w:rsidR="00BB4733" w:rsidRDefault="00BB473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B4733" w:rsidRDefault="00BB473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180F64" w:rsidRDefault="00180F64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180F64" w:rsidRDefault="00EF3404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1315F0" w:rsidRDefault="001315F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непредоставление Акта сверки</w:t>
            </w:r>
          </w:p>
        </w:tc>
      </w:tr>
      <w:tr w:rsidR="00E2359E" w:rsidRPr="00147C11" w:rsidTr="00E625EF">
        <w:tc>
          <w:tcPr>
            <w:tcW w:w="2263" w:type="dxa"/>
          </w:tcPr>
          <w:p w:rsidR="00E2359E" w:rsidRDefault="00E2359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E2359E" w:rsidRDefault="00E2359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102A0" w:rsidRPr="00DF262F" w:rsidTr="00E625EF">
        <w:trPr>
          <w:trHeight w:val="705"/>
        </w:trPr>
        <w:tc>
          <w:tcPr>
            <w:tcW w:w="9345" w:type="dxa"/>
            <w:gridSpan w:val="2"/>
          </w:tcPr>
          <w:p w:rsidR="009102A0" w:rsidRDefault="009102A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147C11" w:rsidTr="00E625EF">
        <w:tc>
          <w:tcPr>
            <w:tcW w:w="2263" w:type="dxa"/>
          </w:tcPr>
          <w:p w:rsidR="00113FCC" w:rsidRDefault="00113FCC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123326" w:rsidRDefault="00123326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C613F" w:rsidRDefault="005C613F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8300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2" w:type="dxa"/>
          </w:tcPr>
          <w:p w:rsidR="00113FCC" w:rsidRDefault="00113FCC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Форма: </w:t>
            </w:r>
            <w:r w:rsidR="00B84B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информации о цепочке собственников</w:t>
            </w:r>
          </w:p>
          <w:p w:rsidR="00123326" w:rsidRDefault="00123326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5C613F" w:rsidRDefault="00395FE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документов, содержащих сведения конфиденциального характера</w:t>
            </w:r>
          </w:p>
        </w:tc>
      </w:tr>
      <w:tr w:rsidR="005C613F" w:rsidRPr="00147C11" w:rsidTr="00E625EF">
        <w:tc>
          <w:tcPr>
            <w:tcW w:w="2263" w:type="dxa"/>
          </w:tcPr>
          <w:p w:rsidR="005C613F" w:rsidRDefault="005C613F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2F3F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2F3F02" w:rsidRDefault="002F3F02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</w:tcPr>
          <w:p w:rsidR="002F3F02" w:rsidRDefault="002F3F02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2D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Перечень и формат документов </w:t>
            </w:r>
            <w:r w:rsidR="00D943D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ЭЮЗД</w:t>
            </w:r>
          </w:p>
          <w:p w:rsidR="005C613F" w:rsidRDefault="00395FE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ЛНД</w:t>
            </w:r>
          </w:p>
        </w:tc>
      </w:tr>
      <w:tr w:rsidR="005C613F" w:rsidRPr="00E2359E" w:rsidTr="00E625EF">
        <w:tc>
          <w:tcPr>
            <w:tcW w:w="2263" w:type="dxa"/>
          </w:tcPr>
          <w:p w:rsidR="005C613F" w:rsidRDefault="005C613F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9151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082" w:type="dxa"/>
          </w:tcPr>
          <w:p w:rsidR="005C613F" w:rsidRDefault="00395FE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Уведомление об изменении ЛНД</w:t>
            </w:r>
          </w:p>
          <w:p w:rsidR="00E2359E" w:rsidRDefault="00E2359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4A2D7B" w:rsidRPr="00E2359E" w:rsidTr="00E625EF">
        <w:tc>
          <w:tcPr>
            <w:tcW w:w="2263" w:type="dxa"/>
          </w:tcPr>
          <w:p w:rsidR="004A2D7B" w:rsidRDefault="004A2D7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4A2D7B" w:rsidRDefault="004A2D7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DF262F" w:rsidRDefault="00DF262F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Default="00147C11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Default="00147C11" w:rsidP="00147C11">
      <w:pPr>
        <w:tabs>
          <w:tab w:val="left" w:pos="7440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5F7CEB" w:rsidRPr="00147C11" w:rsidRDefault="00147C11" w:rsidP="00147C11">
      <w:pPr>
        <w:tabs>
          <w:tab w:val="left" w:pos="7440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RPr="00147C11" w:rsidSect="00DF0A9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F51859" w:rsidRDefault="00687547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7C05E5" w:rsidRPr="0093389F" w:rsidRDefault="007C05E5" w:rsidP="008E66E7">
      <w:pPr>
        <w:pStyle w:val="Text"/>
        <w:numPr>
          <w:ilvl w:val="0"/>
          <w:numId w:val="1"/>
        </w:numPr>
        <w:spacing w:after="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C05E5" w:rsidRPr="0093389F" w:rsidRDefault="007C05E5" w:rsidP="008E66E7">
      <w:pPr>
        <w:pStyle w:val="Text"/>
        <w:tabs>
          <w:tab w:val="num" w:pos="405"/>
        </w:tabs>
        <w:spacing w:after="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7C05E5"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 w:rsidRPr="007C05E5"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 w:rsidRPr="007C05E5"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>
        <w:rPr>
          <w:szCs w:val="24"/>
          <w:lang w:val="ru-RU"/>
        </w:rPr>
        <w:t>корпоративному мошенничеству и вовлечению в коррупционную деятельность</w:t>
      </w:r>
      <w:r w:rsidRPr="0093389F">
        <w:rPr>
          <w:szCs w:val="24"/>
          <w:lang w:val="ru-RU"/>
        </w:rPr>
        <w:t xml:space="preserve">», размещенной в открытом доступе на официальном сайте </w:t>
      </w:r>
      <w:r w:rsidR="00083AB2">
        <w:rPr>
          <w:i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  <w:instrText>FORMTEXT</w:instrText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</w:r>
      <w:r w:rsidR="00083AB2">
        <w:rPr>
          <w:i/>
        </w:rPr>
        <w:fldChar w:fldCharType="separate"/>
      </w:r>
      <w:r w:rsidR="00083AB2" w:rsidRPr="00083AB2">
        <w:rPr>
          <w:i/>
          <w:noProof/>
          <w:lang w:val="ru-RU"/>
        </w:rPr>
        <w:t>Продавца</w:t>
      </w:r>
      <w:r w:rsidR="00083AB2"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в сети Интернет. </w:t>
      </w:r>
    </w:p>
    <w:p w:rsidR="007C05E5" w:rsidRPr="009A10E0" w:rsidRDefault="007C05E5" w:rsidP="008E66E7">
      <w:pPr>
        <w:pStyle w:val="Text"/>
        <w:numPr>
          <w:ilvl w:val="0"/>
          <w:numId w:val="1"/>
        </w:numPr>
        <w:spacing w:after="0"/>
        <w:ind w:left="0" w:firstLine="0"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Договору</w:t>
      </w:r>
      <w:r w:rsidR="00083AB2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Договора</w:t>
      </w:r>
      <w:r w:rsidR="00083AB2"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C05E5" w:rsidRPr="00083AB2" w:rsidRDefault="007C05E5" w:rsidP="008E66E7">
      <w:pPr>
        <w:widowControl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 w:rsidR="00083AB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  <w:instrText>FORMTEXT</w:instrText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</w:r>
      <w:r w:rsidR="00083AB2">
        <w:rPr>
          <w:rFonts w:ascii="Times New Roman" w:hAnsi="Times New Roman" w:cs="Times New Roman"/>
          <w:sz w:val="24"/>
          <w:szCs w:val="24"/>
        </w:rPr>
        <w:fldChar w:fldCharType="separate"/>
      </w:r>
      <w:r w:rsidR="00083AB2" w:rsidRPr="00083AB2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083AB2">
        <w:rPr>
          <w:rFonts w:ascii="Times New Roman" w:hAnsi="Times New Roman" w:cs="Times New Roman"/>
          <w:sz w:val="24"/>
          <w:szCs w:val="24"/>
        </w:rPr>
        <w:fldChar w:fldCharType="end"/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7C05E5" w:rsidRPr="00083AB2" w:rsidRDefault="007C05E5" w:rsidP="008E66E7">
      <w:pPr>
        <w:tabs>
          <w:tab w:val="num" w:pos="4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7C05E5" w:rsidRPr="00083AB2" w:rsidRDefault="007C05E5" w:rsidP="008E66E7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7C05E5" w:rsidRPr="00083AB2" w:rsidRDefault="007C05E5" w:rsidP="008E66E7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7C05E5" w:rsidRPr="00083AB2" w:rsidRDefault="007C05E5" w:rsidP="008E66E7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7C05E5" w:rsidRPr="00083AB2" w:rsidRDefault="007C05E5" w:rsidP="008E66E7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C05E5" w:rsidRPr="0093389F" w:rsidRDefault="007C05E5" w:rsidP="008E66E7">
      <w:pPr>
        <w:pStyle w:val="Text"/>
        <w:numPr>
          <w:ilvl w:val="0"/>
          <w:numId w:val="1"/>
        </w:numPr>
        <w:tabs>
          <w:tab w:val="num" w:pos="360"/>
        </w:tabs>
        <w:spacing w:after="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="002A1698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2A1698">
        <w:rPr>
          <w:szCs w:val="24"/>
          <w:lang w:val="ru-RU"/>
        </w:rPr>
        <w:instrText xml:space="preserve"> FORMTEXT </w:instrText>
      </w:r>
      <w:r w:rsidR="002A1698">
        <w:rPr>
          <w:szCs w:val="24"/>
          <w:lang w:val="ru-RU"/>
        </w:rPr>
      </w:r>
      <w:r w:rsidR="002A1698">
        <w:rPr>
          <w:szCs w:val="24"/>
          <w:lang w:val="ru-RU"/>
        </w:rPr>
        <w:fldChar w:fldCharType="separate"/>
      </w:r>
      <w:r w:rsidR="002A1698">
        <w:rPr>
          <w:noProof/>
          <w:szCs w:val="24"/>
          <w:lang w:val="ru-RU"/>
        </w:rPr>
        <w:t>Договору</w:t>
      </w:r>
      <w:r w:rsidR="002A1698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7C05E5" w:rsidRPr="0093389F" w:rsidRDefault="007C05E5" w:rsidP="008E66E7">
      <w:pPr>
        <w:pStyle w:val="Text"/>
        <w:numPr>
          <w:ilvl w:val="0"/>
          <w:numId w:val="1"/>
        </w:numPr>
        <w:spacing w:after="0"/>
        <w:ind w:left="0" w:firstLine="0"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7C05E5" w:rsidRPr="002A1698" w:rsidRDefault="007C05E5" w:rsidP="008E66E7">
      <w:pPr>
        <w:widowControl/>
        <w:numPr>
          <w:ilvl w:val="0"/>
          <w:numId w:val="1"/>
        </w:numPr>
        <w:tabs>
          <w:tab w:val="num" w:pos="360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lastRenderedPageBreak/>
        <w:t>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C05E5" w:rsidRPr="002A1698" w:rsidRDefault="007C05E5" w:rsidP="008E66E7">
      <w:pPr>
        <w:widowControl/>
        <w:numPr>
          <w:ilvl w:val="0"/>
          <w:numId w:val="1"/>
        </w:numPr>
        <w:tabs>
          <w:tab w:val="num" w:pos="360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B84B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7C05E5" w:rsidRPr="002A1698" w:rsidRDefault="007C05E5" w:rsidP="008E66E7">
      <w:pPr>
        <w:tabs>
          <w:tab w:val="num" w:pos="405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4B4A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C05E5" w:rsidRPr="002A1698" w:rsidRDefault="007C05E5" w:rsidP="008E66E7">
      <w:pPr>
        <w:tabs>
          <w:tab w:val="num" w:pos="4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B702F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7C05E5" w:rsidRPr="002A1698" w:rsidRDefault="007C05E5" w:rsidP="008E66E7">
      <w:pPr>
        <w:tabs>
          <w:tab w:val="num" w:pos="4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 w:rsidR="00AB6D4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  <w:instrText>FORMTEXT</w:instrText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</w:r>
      <w:r w:rsidR="00AB6D48">
        <w:rPr>
          <w:rFonts w:ascii="Times New Roman" w:hAnsi="Times New Roman" w:cs="Times New Roman"/>
          <w:sz w:val="24"/>
          <w:szCs w:val="24"/>
        </w:rPr>
        <w:fldChar w:fldCharType="separate"/>
      </w:r>
      <w:r w:rsidR="00AB6D48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AB6D4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7C05E5" w:rsidRPr="008476DD" w:rsidRDefault="007C05E5" w:rsidP="008E66E7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C05E5" w:rsidRPr="008476DD" w:rsidRDefault="007C05E5" w:rsidP="008E66E7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C05E5" w:rsidRPr="008476DD" w:rsidRDefault="007C05E5" w:rsidP="008E66E7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7C05E5" w:rsidRDefault="007C05E5" w:rsidP="008E66E7">
      <w:pPr>
        <w:pStyle w:val="af7"/>
        <w:numPr>
          <w:ilvl w:val="0"/>
          <w:numId w:val="1"/>
        </w:numPr>
        <w:ind w:left="0" w:firstLine="0"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Покупатель</w:t>
      </w:r>
      <w:r w:rsidR="008476DD">
        <w:rPr>
          <w:bCs/>
          <w:i/>
          <w:spacing w:val="-2"/>
          <w:sz w:val="24"/>
        </w:rPr>
        <w:fldChar w:fldCharType="end"/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Продавцу</w:t>
      </w:r>
      <w:r w:rsidR="008476DD"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r w:rsidRPr="001655F5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1655F5">
        <w:rPr>
          <w:sz w:val="24"/>
          <w:highlight w:val="lightGray"/>
        </w:rPr>
        <w:instrText xml:space="preserve"> FORMTEXT </w:instrText>
      </w:r>
      <w:r w:rsidRPr="001655F5">
        <w:rPr>
          <w:sz w:val="24"/>
          <w:highlight w:val="lightGray"/>
        </w:rPr>
      </w:r>
      <w:r w:rsidRPr="001655F5">
        <w:rPr>
          <w:sz w:val="24"/>
          <w:highlight w:val="lightGray"/>
        </w:rPr>
        <w:fldChar w:fldCharType="separate"/>
      </w:r>
      <w:r w:rsidRPr="001655F5">
        <w:rPr>
          <w:noProof/>
          <w:sz w:val="24"/>
          <w:highlight w:val="lightGray"/>
        </w:rPr>
        <w:t>2</w:t>
      </w:r>
      <w:r w:rsidRPr="001655F5">
        <w:rPr>
          <w:sz w:val="24"/>
          <w:highlight w:val="lightGray"/>
        </w:rPr>
        <w:fldChar w:fldCharType="end"/>
      </w:r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 w:rsidR="0012332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123326">
        <w:rPr>
          <w:sz w:val="24"/>
        </w:rPr>
        <w:instrText xml:space="preserve"> FORMTEXT </w:instrText>
      </w:r>
      <w:r w:rsidR="00123326">
        <w:rPr>
          <w:sz w:val="24"/>
        </w:rPr>
      </w:r>
      <w:r w:rsidR="00123326">
        <w:rPr>
          <w:sz w:val="24"/>
        </w:rPr>
        <w:fldChar w:fldCharType="separate"/>
      </w:r>
      <w:r w:rsidR="00123326">
        <w:rPr>
          <w:noProof/>
          <w:sz w:val="24"/>
        </w:rPr>
        <w:t>Приложению к Договору</w:t>
      </w:r>
      <w:r w:rsidR="00123326">
        <w:rPr>
          <w:sz w:val="24"/>
        </w:rPr>
        <w:fldChar w:fldCharType="end"/>
      </w:r>
      <w:r w:rsidRPr="00C91AF3">
        <w:rPr>
          <w:bCs/>
          <w:spacing w:val="-2"/>
          <w:sz w:val="24"/>
        </w:rPr>
        <w:t>.</w:t>
      </w:r>
    </w:p>
    <w:p w:rsidR="007C05E5" w:rsidRPr="00C91AF3" w:rsidRDefault="00D70DBF" w:rsidP="008E66E7">
      <w:pPr>
        <w:pStyle w:val="af7"/>
        <w:numPr>
          <w:ilvl w:val="0"/>
          <w:numId w:val="1"/>
        </w:numPr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 w:rsidR="007C05E5">
        <w:rPr>
          <w:bCs/>
          <w:i/>
          <w:spacing w:val="-2"/>
          <w:sz w:val="24"/>
        </w:rPr>
        <w:t xml:space="preserve"> </w:t>
      </w:r>
      <w:r w:rsidR="007C05E5">
        <w:rPr>
          <w:sz w:val="24"/>
        </w:rPr>
        <w:t>подтверждает, что с</w:t>
      </w:r>
      <w:r w:rsidR="007C05E5"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 w:rsidR="007C05E5">
        <w:rPr>
          <w:sz w:val="24"/>
        </w:rPr>
        <w:t xml:space="preserve"> </w:t>
      </w:r>
      <w:r w:rsidR="007C05E5" w:rsidRPr="00C91AF3">
        <w:rPr>
          <w:sz w:val="24"/>
        </w:rPr>
        <w:t>152- ФЗ.</w:t>
      </w:r>
    </w:p>
    <w:p w:rsidR="007C05E5" w:rsidRPr="00D70DBF" w:rsidRDefault="007C05E5" w:rsidP="008E66E7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r w:rsidR="00D70DB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</w:r>
      <w:r w:rsidR="00D70DBF">
        <w:rPr>
          <w:rFonts w:ascii="Times New Roman" w:hAnsi="Times New Roman" w:cs="Times New Roman"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D70DBF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 w:rsidR="00FA7E36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A7E3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</w:r>
      <w:r w:rsidR="00FA7E36">
        <w:rPr>
          <w:rFonts w:ascii="Times New Roman" w:hAnsi="Times New Roman" w:cs="Times New Roman"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FA7E36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7C05E5" w:rsidRPr="00FA7E36" w:rsidRDefault="00FA7E36" w:rsidP="008E66E7">
      <w:pPr>
        <w:tabs>
          <w:tab w:val="num" w:pos="405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F076E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076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  <w:instrText>FORMTEXT</w:instrText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</w:r>
      <w:r w:rsidR="00BF076E">
        <w:rPr>
          <w:rFonts w:ascii="Times New Roman" w:hAnsi="Times New Roman" w:cs="Times New Roman"/>
          <w:sz w:val="24"/>
          <w:szCs w:val="24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F076E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сроков, установленных в настояще</w:t>
      </w:r>
      <w:r w:rsidR="00571488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571488" w:rsidP="008E66E7">
      <w:pPr>
        <w:tabs>
          <w:tab w:val="num" w:pos="405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8162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7C05E5"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B702F6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02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  <w:instrText>FORMTEXT</w:instrText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</w:r>
      <w:r w:rsidR="00B702F6">
        <w:rPr>
          <w:rFonts w:ascii="Times New Roman" w:hAnsi="Times New Roman" w:cs="Times New Roman"/>
          <w:sz w:val="24"/>
          <w:szCs w:val="24"/>
        </w:rPr>
        <w:fldChar w:fldCharType="separate"/>
      </w:r>
      <w:r w:rsidR="00B702F6" w:rsidRPr="00B702F6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B702F6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1621" w:rsidRPr="00B8162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96EDB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B96EDB" w:rsidP="008E66E7">
      <w:pPr>
        <w:tabs>
          <w:tab w:val="num" w:pos="405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2" w:name="ТекстовоеПоле23"/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91511B" w:rsidRDefault="0091511B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C050F6" w:rsidRDefault="00A02248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№2</w:t>
      </w:r>
    </w:p>
    <w:p w:rsidR="006E59DA" w:rsidRPr="006E59DA" w:rsidRDefault="006E59DA" w:rsidP="008E66E7">
      <w:pPr>
        <w:pStyle w:val="2"/>
        <w:spacing w:before="0"/>
        <w:jc w:val="center"/>
        <w:rPr>
          <w:rFonts w:ascii="Times New Roman" w:hAnsi="Times New Roman" w:cs="Times New Roman"/>
          <w:b/>
          <w:snapToGrid w:val="0"/>
          <w:color w:val="auto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snapToGrid w:val="0"/>
          <w:color w:val="auto"/>
          <w:sz w:val="24"/>
          <w:szCs w:val="24"/>
          <w:lang w:val="ru-RU"/>
        </w:rPr>
        <w:t>О СОХРАННОСТИ сведений КОНФИДЕНЦИАЛЬНО</w:t>
      </w:r>
      <w:r>
        <w:rPr>
          <w:rFonts w:ascii="Times New Roman" w:hAnsi="Times New Roman" w:cs="Times New Roman"/>
          <w:snapToGrid w:val="0"/>
          <w:color w:val="auto"/>
          <w:sz w:val="24"/>
          <w:szCs w:val="24"/>
          <w:lang w:val="ru-RU"/>
        </w:rPr>
        <w:t>ГО</w:t>
      </w:r>
      <w:r w:rsidRPr="006E59DA">
        <w:rPr>
          <w:rFonts w:ascii="Times New Roman" w:hAnsi="Times New Roman" w:cs="Times New Roman"/>
          <w:snapToGrid w:val="0"/>
          <w:color w:val="auto"/>
          <w:sz w:val="24"/>
          <w:szCs w:val="24"/>
          <w:lang w:val="ru-RU"/>
        </w:rPr>
        <w:t xml:space="preserve"> характера</w:t>
      </w:r>
    </w:p>
    <w:p w:rsidR="006E59DA" w:rsidRPr="006E59DA" w:rsidRDefault="006E59DA" w:rsidP="008E66E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6E59DA" w:rsidRPr="006E59DA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1."/>
            </w:textInput>
          </w:ffData>
        </w:fldCha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6E59DA">
        <w:rPr>
          <w:rFonts w:ascii="Times New Roman" w:hAnsi="Times New Roman"/>
          <w:noProof/>
          <w:color w:val="000000" w:themeColor="text1"/>
          <w:szCs w:val="24"/>
          <w:highlight w:val="darkGray"/>
        </w:rPr>
        <w:t>1.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6E59DA">
        <w:rPr>
          <w:rFonts w:ascii="Times New Roman" w:hAnsi="Times New Roman"/>
          <w:color w:val="000000" w:themeColor="text1"/>
          <w:szCs w:val="24"/>
        </w:rPr>
        <w:t xml:space="preserve"> Для целей настоящего раздела термины: </w:t>
      </w:r>
    </w:p>
    <w:p w:rsidR="006E59DA" w:rsidRPr="00AC0109" w:rsidRDefault="006E59DA" w:rsidP="008E66E7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«Раскрывающая сторона»</w:t>
      </w:r>
      <w:r w:rsidRPr="006E59DA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означает для целей каждого случая обмена Конфиденциальной Информацией в соответствии с настоящим </w:t>
      </w:r>
      <w:r w:rsidRPr="006E59DA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6E59DA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Договором/Соглашением</w:t>
      </w:r>
      <w:r w:rsidRPr="006E59DA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</w:t>
      </w:r>
      <w:r w:rsidRPr="00AC010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Информацию другой Стороне;</w:t>
      </w:r>
      <w:r w:rsidRPr="00AC010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</w:p>
    <w:p w:rsidR="006E59DA" w:rsidRPr="00AC0109" w:rsidRDefault="006E59DA" w:rsidP="008E66E7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«Получающая Сторона» означает для целей каждого случая обмена Конфиденциальной Информацией в соответствии с настоящим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Договором/Соглашением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Сторону, которая получает (аффилированные лица, члены органа управления, работники, консультанты, инвесторы, представители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(далее – Представители Получающей Стороны)</w:t>
      </w:r>
      <w:r w:rsidRPr="006E59DA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, которой получают) Конфиденциальную </w:t>
      </w:r>
      <w:r w:rsidRPr="00AC0109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Информацию от другой Стороны;</w:t>
      </w:r>
    </w:p>
    <w:p w:rsidR="006E59DA" w:rsidRPr="006E59DA" w:rsidRDefault="006E59DA" w:rsidP="008E66E7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 xml:space="preserve">Информацией, между ПАО «НК «Роснефть», его Аффилированными </w:t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lastRenderedPageBreak/>
        <w:t xml:space="preserve">лицами и пользователями Системы;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</w:p>
    <w:p w:rsidR="006E59DA" w:rsidRPr="006E59DA" w:rsidRDefault="006E59DA" w:rsidP="008E66E7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sz w:val="24"/>
          <w:szCs w:val="24"/>
          <w:lang w:val="ru-RU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6E59DA" w:rsidRPr="006E59DA" w:rsidRDefault="006E59DA" w:rsidP="008E66E7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sz w:val="24"/>
          <w:szCs w:val="24"/>
          <w:lang w:val="ru-RU"/>
        </w:rPr>
        <w:t>«Конфиденциальность информации»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</w:r>
    </w:p>
    <w:p w:rsidR="006E59DA" w:rsidRPr="006E59DA" w:rsidRDefault="006E59DA" w:rsidP="008E66E7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«Конфиденциальная информация» означает любую информацию, предоставляемую в рамках настоящего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Договора/Соглашения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к которой у третьих лиц нет свободного доступа на законном основании, не предназначенную для широкого распространения и/или использования неограниченным кругом лиц; </w:t>
      </w:r>
    </w:p>
    <w:p w:rsidR="006E59DA" w:rsidRPr="00AC0109" w:rsidRDefault="00344E07" w:rsidP="008E66E7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К «Конфиденциальной информации» также относится содержание настоящего Договора/Соглашения. "/>
            </w:textInput>
          </w:ffData>
        </w:fldChar>
      </w:r>
      <w:r w:rsidRP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344E07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 xml:space="preserve">К «Конфиденциальной информации» также относится содержание настоящего Договора/Соглашения.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с учетом п. 3 Пояснительной записки)"/>
            </w:textInput>
          </w:ffData>
        </w:fldChar>
      </w:r>
      <w:r w:rsidRPr="00344E07"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  <w:instrText>FORMTEXT</w:instrText>
      </w:r>
      <w:r w:rsidRPr="00344E07"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  <w:fldChar w:fldCharType="separate"/>
      </w:r>
      <w:r w:rsidRPr="00344E07">
        <w:rPr>
          <w:rFonts w:ascii="Times New Roman" w:hAnsi="Times New Roman" w:cs="Times New Roman"/>
          <w:i/>
          <w:noProof/>
          <w:color w:val="000000" w:themeColor="text1"/>
          <w:sz w:val="24"/>
          <w:szCs w:val="24"/>
          <w:highlight w:val="darkGray"/>
          <w:lang w:val="ru-RU"/>
        </w:rPr>
        <w:t>(Примечание: с учетом п. 3 Пояснительной записки)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  <w:fldChar w:fldCharType="end"/>
      </w:r>
    </w:p>
    <w:p w:rsidR="006E59DA" w:rsidRPr="006E59DA" w:rsidRDefault="006E59DA" w:rsidP="008E66E7">
      <w:pPr>
        <w:tabs>
          <w:tab w:val="num" w:pos="709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u-RU"/>
        </w:rPr>
        <w:tab/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</w:t>
      </w:r>
      <w:r w:rsid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="00344E07" w:rsidRP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="00344E07" w:rsidRP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="00344E07" w:rsidRPr="00344E07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Договора/Соглашения</w:t>
      </w:r>
      <w:r w:rsid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;</w:t>
      </w:r>
    </w:p>
    <w:p w:rsidR="006E59DA" w:rsidRPr="006E59DA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6E59DA">
        <w:rPr>
          <w:rFonts w:ascii="Times New Roman" w:hAnsi="Times New Roman"/>
          <w:color w:val="000000" w:themeColor="text1"/>
          <w:szCs w:val="24"/>
        </w:rPr>
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6E59DA" w:rsidRPr="006E59DA" w:rsidRDefault="006E59DA" w:rsidP="008E66E7">
      <w:pPr>
        <w:pStyle w:val="10"/>
        <w:ind w:firstLine="708"/>
        <w:jc w:val="both"/>
        <w:rPr>
          <w:rFonts w:ascii="Times New Roman" w:hAnsi="Times New Roman"/>
          <w:szCs w:val="24"/>
        </w:rPr>
      </w:pP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2."/>
            </w:textInput>
          </w:ffData>
        </w:fldCha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6E59DA">
        <w:rPr>
          <w:rFonts w:ascii="Times New Roman" w:hAnsi="Times New Roman"/>
          <w:noProof/>
          <w:color w:val="000000" w:themeColor="text1"/>
          <w:szCs w:val="24"/>
          <w:highlight w:val="darkGray"/>
        </w:rPr>
        <w:t>2.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6E59DA">
        <w:rPr>
          <w:rFonts w:ascii="Times New Roman" w:hAnsi="Times New Roman"/>
          <w:color w:val="000000" w:themeColor="text1"/>
          <w:szCs w:val="24"/>
        </w:rPr>
        <w:t xml:space="preserve">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6E59DA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Договора/Соглашения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6E59DA">
        <w:rPr>
          <w:rFonts w:ascii="Times New Roman" w:hAnsi="Times New Roman"/>
          <w:color w:val="000000" w:themeColor="text1"/>
          <w:szCs w:val="24"/>
        </w:rPr>
        <w:t xml:space="preserve">, в целях исполнения обязательств по настоящему 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6E59DA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Договору/Соглашению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6E59DA">
        <w:rPr>
          <w:rFonts w:ascii="Times New Roman" w:hAnsi="Times New Roman"/>
          <w:color w:val="000000" w:themeColor="text1"/>
          <w:szCs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6E59DA">
        <w:rPr>
          <w:rFonts w:ascii="Times New Roman" w:hAnsi="Times New Roman"/>
          <w:szCs w:val="24"/>
        </w:rPr>
        <w:t xml:space="preserve"> </w:t>
      </w:r>
    </w:p>
    <w:p w:rsidR="006E59DA" w:rsidRDefault="006E59DA" w:rsidP="008E66E7">
      <w:pPr>
        <w:pStyle w:val="10"/>
        <w:ind w:firstLine="708"/>
        <w:jc w:val="both"/>
        <w:rPr>
          <w:rFonts w:ascii="Times New Roman" w:hAnsi="Times New Roman"/>
          <w:i/>
          <w:noProof/>
          <w:color w:val="000000" w:themeColor="text1"/>
          <w:szCs w:val="24"/>
        </w:rPr>
      </w:pPr>
      <w:r>
        <w:rPr>
          <w:rFonts w:ascii="Times New Roman CYR" w:hAnsi="Times New Roman CYR"/>
        </w:rPr>
        <w:t xml:space="preserve"> </w:t>
      </w:r>
      <w:r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Раздел оговорки для включения в договоры поставки МТР, выполнения работ, оказания услуг: "/>
            </w:textInput>
          </w:ffData>
        </w:fldChar>
      </w:r>
      <w:r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 xml:space="preserve">Раздел оговорки для включения в договоры поставки МТР, выполнения работ, оказания услуг: </w:t>
      </w:r>
      <w:r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344E07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highlight w:val="darkGray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3. В рамках настоящего Договора/Соглашения Получающая сторона вправе предоставлять ПАО «НК «Роснефть» и/или Обществам Группы 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3. В рамках настоящего Договора/Соглашения Получающая сторона вправе предоставлять ПАО «НК «Роснефть» и/или Обществам Группы 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сведения об опыте поставки МТР/выполнении работ/оказании услуг с ПАО «НК «Роснефть» и Обществами Группы в объеме, требуемом для предоставления таких сведений "/>
            </w:textInput>
          </w:ffData>
        </w:fldChar>
      </w:r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 xml:space="preserve">сведения об опыте поставки МТР/выполнении работ/оказании услуг с ПАО «НК «Роснефть» и Обществами Группы в объеме, требуемом для предоставления таких сведений 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ля участия в закупках ПАО «НК «Роснефть» и Обществ Группы. "/>
            </w:textInput>
          </w:ffData>
        </w:fldChar>
      </w:r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 xml:space="preserve">для участия в закупках ПАО «НК «Роснефть» и Обществ Группы. 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Указанные сведения предоставляются в составе заявки на участие в закупках ПАО «НК «Роснефть» и Обществ Группы. "/>
            </w:textInput>
          </w:ffData>
        </w:fldChar>
      </w:r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 xml:space="preserve">Указанные сведения предоставляются в составе заявки на участие в закупках ПАО «НК «Роснефть» и Обществ Группы. 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редоставление таких сведений в указанных целях не является неправомерным раскрытием Конфиденциальной информации, получение согласия Раскрывающей стороны в порядке, указанном в п. ___ (4) настоящего Договора/Соглашения не требуется. "/>
            </w:textInput>
          </w:ffData>
        </w:fldChar>
      </w:r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 xml:space="preserve">Предоставление таких сведений в указанных целях не является неправомерным раскрытием Конфиденциальной информации, получение согласия Раскрывающей стороны в порядке, указанном в п. ___ (4) настоящего Договора/Соглашения не требуется. 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</w:p>
    <w:p w:rsidR="006E59DA" w:rsidRPr="003C286C" w:rsidRDefault="00344E07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д «Обществами Группы» для целей применения данного пункта Договора/Соглашения следует понимать организации, включенные в Перечень взаимозависимых лиц Группы ПАО «НК «Роснефть», "/>
            </w:textInput>
          </w:ffData>
        </w:fldChar>
      </w:r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 xml:space="preserve">Под «Обществами Группы» для целей применения данного пункта Договора/Соглашения следует понимать организации, включенные в Перечень взаимозависимых лиц Группы ПАО «НК «Роснефть», 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который является приложением к Положению Компании «О закупке товаров, работ, услуг» и размещен на официальном сайте в сети Интернет (www.zakupki.rosneft.ru). "/>
            </w:textInput>
          </w:ffData>
        </w:fldChar>
      </w:r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 xml:space="preserve">который является приложением к Положению Компании «О закупке товаров, работ, услуг» и размещен на официальном </w:t>
      </w:r>
      <w:r>
        <w:rPr>
          <w:rFonts w:ascii="Times New Roman" w:hAnsi="Times New Roman"/>
          <w:noProof/>
          <w:color w:val="000000" w:themeColor="text1"/>
          <w:highlight w:val="darkGray"/>
        </w:rPr>
        <w:lastRenderedPageBreak/>
        <w:t xml:space="preserve">сайте в сети Интернет (www.zakupki.rosneft.ru). 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с учетом п. 4 Пояснительной записки)"/>
            </w:textInput>
          </w:ffData>
        </w:fldChar>
      </w:r>
      <w:r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i/>
          <w:color w:val="000000" w:themeColor="text1"/>
          <w:highlight w:val="darkGray"/>
        </w:rPr>
      </w:r>
      <w:r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i/>
          <w:noProof/>
          <w:color w:val="000000" w:themeColor="text1"/>
          <w:highlight w:val="darkGray"/>
        </w:rPr>
        <w:t>(Примечание: с учетом п. 4 Пояснительной записки)</w:t>
      </w:r>
      <w:r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</w:p>
    <w:p w:rsidR="006E59DA" w:rsidRDefault="00344E07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4."/>
            </w:textInput>
          </w:ffData>
        </w:fldChar>
      </w:r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>4.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="006E59DA">
        <w:rPr>
          <w:rFonts w:ascii="Times New Roman" w:hAnsi="Times New Roman"/>
          <w:color w:val="000000" w:themeColor="text1"/>
        </w:rPr>
        <w:t xml:space="preserve">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</w:t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: а) "/>
            </w:textInput>
          </w:ffData>
        </w:fldChar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: а) </w:t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end"/>
      </w:r>
      <w:r w:rsidR="006E59DA">
        <w:rPr>
          <w:rFonts w:ascii="Times New Roman" w:hAnsi="Times New Roman"/>
          <w:color w:val="000000" w:themeColor="text1"/>
        </w:rPr>
        <w:t xml:space="preserve">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="006E59DA">
        <w:rPr>
          <w:rFonts w:ascii="Times New Roman CYR" w:hAnsi="Times New Roman CYR"/>
        </w:rPr>
        <w:t xml:space="preserve">, </w:t>
      </w:r>
      <w:r w:rsidR="006E59DA" w:rsidRPr="00B81A7C">
        <w:rPr>
          <w:rFonts w:ascii="Times New Roman CYR" w:hAnsi="Times New Roman CYR"/>
        </w:rPr>
        <w:t>а также в случае судебного либо арбитражного (третейского) спора с Раскрывающей Стороной</w:t>
      </w:r>
      <w:r w:rsidR="006E59DA"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; б) прямо предусмотрено условиями настоящего Договора/Соглашения "/>
            </w:textInput>
          </w:ffData>
        </w:fldChar>
      </w:r>
      <w:r w:rsidR="006E59DA"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instrText xml:space="preserve"> FORMTEXT </w:instrText>
      </w:r>
      <w:r w:rsidR="006E59DA"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</w:r>
      <w:r w:rsidR="006E59DA"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separate"/>
      </w:r>
      <w:r w:rsidR="006E59DA"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; б) прямо предусмотрено условиями настоящего Договора/Соглашения </w:t>
      </w:r>
      <w:r w:rsidR="006E59DA"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end"/>
      </w:r>
      <w:r w:rsidR="006E59DA"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при включении в Договор условий о возможности предоставления сведений в составе заявки на участие в закупках ПАО &quot;НК &quot;Роснефть&quot; и/или Обществ Группы)"/>
            </w:textInput>
          </w:ffData>
        </w:fldChar>
      </w:r>
      <w:r w:rsidR="006E59DA"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instrText xml:space="preserve"> FORMTEXT </w:instrText>
      </w:r>
      <w:r w:rsidR="006E59DA"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</w:r>
      <w:r w:rsidR="006E59DA"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fldChar w:fldCharType="separate"/>
      </w:r>
      <w:r w:rsidR="006E59DA"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>(Примечание: при включении в Договор условий о возможности предоставления сведений в составе заявки на участие в закупках ПАО "НК "Роснефть" и/или Обществ Группы)</w:t>
      </w:r>
      <w:r w:rsidR="006E59DA"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fldChar w:fldCharType="end"/>
      </w:r>
      <w:r w:rsidR="006E59DA">
        <w:rPr>
          <w:rFonts w:ascii="Times New Roman" w:hAnsi="Times New Roman"/>
          <w:color w:val="000000" w:themeColor="text1"/>
        </w:rPr>
        <w:t xml:space="preserve">. </w:t>
      </w:r>
      <w:r w:rsidR="006E59DA" w:rsidRPr="003C286C">
        <w:rPr>
          <w:rFonts w:ascii="Times New Roman" w:hAnsi="Times New Roman"/>
          <w:color w:val="000000" w:themeColor="text1"/>
        </w:rPr>
        <w:t>Информация,</w:t>
      </w:r>
      <w:r w:rsidR="006E59DA" w:rsidRPr="00655F31">
        <w:rPr>
          <w:rFonts w:ascii="Times New Roman" w:hAnsi="Times New Roman"/>
          <w:color w:val="000000" w:themeColor="text1"/>
        </w:rPr>
        <w:t xml:space="preserve">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6E59DA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5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5.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До предоставления Конфиденциальной Информации</w:t>
      </w:r>
      <w:r w:rsidRPr="008C2A13">
        <w:rPr>
          <w:rFonts w:ascii="Times New Roman" w:hAnsi="Times New Roman"/>
          <w:color w:val="000000" w:themeColor="text1"/>
        </w:rPr>
        <w:t xml:space="preserve">, </w:t>
      </w:r>
      <w:r>
        <w:rPr>
          <w:rFonts w:ascii="Times New Roman" w:hAnsi="Times New Roman"/>
          <w:color w:val="000000" w:themeColor="text1"/>
        </w:rPr>
        <w:t>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</w:t>
      </w:r>
      <w:r w:rsidRPr="008C2A13">
        <w:rPr>
          <w:rFonts w:ascii="Times New Roman" w:hAnsi="Times New Roman"/>
          <w:color w:val="000000" w:themeColor="text1"/>
        </w:rPr>
        <w:t xml:space="preserve">, </w:t>
      </w:r>
      <w:r>
        <w:rPr>
          <w:rFonts w:ascii="Times New Roman" w:hAnsi="Times New Roman"/>
          <w:color w:val="000000" w:themeColor="text1"/>
        </w:rPr>
        <w:t xml:space="preserve">с указанием положений законодательства, в силу которых Получающая Сторона обязана предоставить Конфиденциальную Информацию, </w:t>
      </w:r>
      <w:r w:rsidRPr="008C2A13">
        <w:rPr>
          <w:rFonts w:ascii="Times New Roman" w:hAnsi="Times New Roman"/>
          <w:color w:val="000000" w:themeColor="text1"/>
        </w:rPr>
        <w:t>а также об условиях и сроках такого раскрытия</w:t>
      </w:r>
      <w:r>
        <w:rPr>
          <w:rFonts w:ascii="Times New Roman" w:hAnsi="Times New Roman"/>
          <w:color w:val="000000" w:themeColor="text1"/>
        </w:rPr>
        <w:t xml:space="preserve">. </w:t>
      </w:r>
    </w:p>
    <w:p w:rsidR="006E59DA" w:rsidRDefault="006E59DA" w:rsidP="008E66E7">
      <w:pPr>
        <w:pStyle w:val="10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В любом случае Получающая Сторона </w:t>
      </w:r>
      <w:r w:rsidRPr="008C2A13">
        <w:rPr>
          <w:rFonts w:ascii="Times New Roman" w:hAnsi="Times New Roman"/>
          <w:color w:val="000000" w:themeColor="text1"/>
        </w:rPr>
        <w:t xml:space="preserve">раскроет только ту часть Конфиденциальной </w:t>
      </w:r>
      <w:r>
        <w:rPr>
          <w:rFonts w:ascii="Times New Roman" w:hAnsi="Times New Roman"/>
          <w:color w:val="000000" w:themeColor="text1"/>
        </w:rPr>
        <w:t>И</w:t>
      </w:r>
      <w:r w:rsidRPr="008C2A13">
        <w:rPr>
          <w:rFonts w:ascii="Times New Roman" w:hAnsi="Times New Roman"/>
          <w:color w:val="000000" w:themeColor="text1"/>
        </w:rPr>
        <w:t xml:space="preserve">нформации, раскрытие которой необходимо </w:t>
      </w:r>
      <w:r>
        <w:rPr>
          <w:rFonts w:ascii="Times New Roman" w:hAnsi="Times New Roman"/>
          <w:color w:val="000000" w:themeColor="text1"/>
        </w:rPr>
        <w:t xml:space="preserve">для соблюдения требований законодательства, </w:t>
      </w:r>
      <w:r w:rsidRPr="008C2A13">
        <w:rPr>
          <w:rFonts w:ascii="Times New Roman" w:hAnsi="Times New Roman"/>
          <w:color w:val="000000" w:themeColor="text1"/>
        </w:rPr>
        <w:t>вступивших в законную силу решений судов соответствующей юрисдикции</w:t>
      </w:r>
      <w:r w:rsidRPr="0025164D">
        <w:rPr>
          <w:rFonts w:ascii="Times New Roman" w:hAnsi="Times New Roman"/>
          <w:color w:val="000000" w:themeColor="text1"/>
        </w:rPr>
        <w:t xml:space="preserve"> </w:t>
      </w:r>
      <w:r w:rsidRPr="008C2A13">
        <w:rPr>
          <w:rFonts w:ascii="Times New Roman" w:hAnsi="Times New Roman"/>
          <w:color w:val="000000" w:themeColor="text1"/>
        </w:rPr>
        <w:t xml:space="preserve">либо законных требований </w:t>
      </w:r>
      <w:r>
        <w:rPr>
          <w:rFonts w:ascii="Times New Roman" w:hAnsi="Times New Roman"/>
          <w:color w:val="000000" w:themeColor="text1"/>
        </w:rPr>
        <w:t xml:space="preserve">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6E59DA" w:rsidRPr="00B13C14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highlight w:val="darkGray"/>
        </w:rPr>
      </w:pPr>
      <w:r w:rsidRPr="00C4586E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6. "/>
            </w:textInput>
          </w:ffData>
        </w:fldChar>
      </w:r>
      <w:r w:rsidRPr="00C4586E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C4586E">
        <w:rPr>
          <w:rFonts w:ascii="Times New Roman" w:hAnsi="Times New Roman"/>
          <w:color w:val="000000" w:themeColor="text1"/>
          <w:highlight w:val="darkGray"/>
        </w:rPr>
      </w:r>
      <w:r w:rsidRPr="00C4586E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C4586E">
        <w:rPr>
          <w:rFonts w:ascii="Times New Roman" w:hAnsi="Times New Roman"/>
          <w:noProof/>
          <w:color w:val="000000" w:themeColor="text1"/>
          <w:highlight w:val="darkGray"/>
        </w:rPr>
        <w:t xml:space="preserve">6. </w:t>
      </w:r>
      <w:r w:rsidRPr="00C4586E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bookmarkStart w:id="3" w:name="ТекстовоеПоле7"/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которые не должны его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bookmarkEnd w:id="3"/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__ (11) настоящего Договора/Соглашения. 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__ (11) настоящего Договора/Соглашения.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с учетом п. 5 Пояснительной записки)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t>(Примечание: с учетом п. 5 Пояснительной записки)</w:t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</w:p>
    <w:p w:rsidR="006E59DA" w:rsidRDefault="006E59DA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7.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Федеральным законом от 29.07.2004 № 98-ФЗ «О коммерческой тайне» либо иным аналогичным законом.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с учетом п. 6 Пояснительной записки)"/>
            </w:textInput>
          </w:ffData>
        </w:fldChar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t>(Примечание: с учетом п. 6 Пояснительной записки)</w:t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end"/>
      </w:r>
      <w:r w:rsidRPr="008A0472">
        <w:rPr>
          <w:rFonts w:ascii="Times New Roman" w:hAnsi="Times New Roman"/>
          <w:noProof/>
          <w:color w:val="000000" w:themeColor="text1"/>
        </w:rPr>
        <w:t xml:space="preserve">        </w:t>
      </w:r>
    </w:p>
    <w:p w:rsidR="006E59DA" w:rsidRPr="006E59DA" w:rsidRDefault="006E59DA" w:rsidP="008E66E7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8."/>
            </w:textInput>
          </w:ffData>
        </w:fldCha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8.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Договором/Соглашением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, не </w:t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подлежит защите или подлежит защите в меньшей степени, чем предусмотрено настоящим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Договором/Соглашением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, это не отменяет и не уменьшает обязательств Получающей Стороны по настоящему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Договору/Соглашению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6E59DA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9."/>
            </w:textInput>
          </w:ffData>
        </w:fldCha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6E59DA">
        <w:rPr>
          <w:rFonts w:ascii="Times New Roman" w:hAnsi="Times New Roman"/>
          <w:noProof/>
          <w:color w:val="000000" w:themeColor="text1"/>
          <w:szCs w:val="24"/>
          <w:highlight w:val="darkGray"/>
        </w:rPr>
        <w:t>9.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6E59DA">
        <w:rPr>
          <w:rFonts w:ascii="Times New Roman" w:hAnsi="Times New Roman"/>
          <w:color w:val="000000" w:themeColor="text1"/>
          <w:szCs w:val="24"/>
        </w:rPr>
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6E59DA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Договору/Соглашению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6E59DA">
        <w:rPr>
          <w:rFonts w:ascii="Times New Roman" w:hAnsi="Times New Roman"/>
          <w:color w:val="000000" w:themeColor="text1"/>
          <w:szCs w:val="24"/>
        </w:rPr>
        <w:t>, и при условии обеспечения Получающей Стороной Режима конфиденциа</w:t>
      </w:r>
      <w:r>
        <w:rPr>
          <w:rFonts w:ascii="Times New Roman" w:hAnsi="Times New Roman"/>
          <w:color w:val="000000" w:themeColor="text1"/>
        </w:rPr>
        <w:t>льности в отношении Конфиденциальной Информации.</w:t>
      </w:r>
      <w:r w:rsidRPr="00F15BC8"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>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6E59DA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10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10.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По требованию Раскрывающей Стороны передача Конфиденциальной Информации оформляется Актом приёма-передачи (Приложение №</w:t>
      </w:r>
      <w:r w:rsidRPr="00B13C14">
        <w:rPr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13C14">
        <w:rPr>
          <w:color w:val="000000" w:themeColor="text1"/>
          <w:highlight w:val="darkGray"/>
        </w:rPr>
        <w:instrText xml:space="preserve"> FORMTEXT </w:instrText>
      </w:r>
      <w:r w:rsidRPr="00B13C14">
        <w:rPr>
          <w:color w:val="000000" w:themeColor="text1"/>
          <w:highlight w:val="darkGray"/>
        </w:rPr>
      </w:r>
      <w:r w:rsidRPr="00B13C14">
        <w:rPr>
          <w:color w:val="000000" w:themeColor="text1"/>
          <w:highlight w:val="darkGray"/>
        </w:rPr>
        <w:fldChar w:fldCharType="separate"/>
      </w:r>
      <w:r w:rsidRPr="00B13C14">
        <w:rPr>
          <w:noProof/>
          <w:color w:val="000000" w:themeColor="text1"/>
          <w:highlight w:val="darkGray"/>
        </w:rPr>
        <w:t> </w:t>
      </w:r>
      <w:r w:rsidRPr="00B13C14">
        <w:rPr>
          <w:noProof/>
          <w:color w:val="000000" w:themeColor="text1"/>
          <w:highlight w:val="darkGray"/>
        </w:rPr>
        <w:t> </w:t>
      </w:r>
      <w:r w:rsidRPr="00B13C14">
        <w:rPr>
          <w:noProof/>
          <w:color w:val="000000" w:themeColor="text1"/>
          <w:highlight w:val="darkGray"/>
        </w:rPr>
        <w:t> </w:t>
      </w:r>
      <w:r w:rsidRPr="00B13C14">
        <w:rPr>
          <w:noProof/>
          <w:color w:val="000000" w:themeColor="text1"/>
          <w:highlight w:val="darkGray"/>
        </w:rPr>
        <w:t> </w:t>
      </w:r>
      <w:r w:rsidRPr="00B13C14">
        <w:rPr>
          <w:noProof/>
          <w:color w:val="000000" w:themeColor="text1"/>
          <w:highlight w:val="darkGray"/>
        </w:rPr>
        <w:t> </w:t>
      </w:r>
      <w:r w:rsidRPr="00B13C14">
        <w:rPr>
          <w:color w:val="000000" w:themeColor="text1"/>
          <w:highlight w:val="darkGray"/>
        </w:rPr>
        <w:fldChar w:fldCharType="end"/>
      </w:r>
      <w:r>
        <w:rPr>
          <w:color w:val="000000" w:themeColor="text1"/>
        </w:rPr>
        <w:t xml:space="preserve">), </w:t>
      </w:r>
      <w:r w:rsidRPr="000C4C90">
        <w:rPr>
          <w:rFonts w:ascii="Times New Roman" w:hAnsi="Times New Roman"/>
          <w:color w:val="000000" w:themeColor="text1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</w:t>
      </w:r>
      <w:r>
        <w:rPr>
          <w:rFonts w:ascii="Times New Roman" w:hAnsi="Times New Roman"/>
          <w:color w:val="000000" w:themeColor="text1"/>
        </w:rPr>
        <w:t xml:space="preserve">Акта приёма-передачи либо </w:t>
      </w:r>
      <w:r w:rsidRPr="000C4C90">
        <w:rPr>
          <w:rFonts w:ascii="Times New Roman" w:hAnsi="Times New Roman"/>
          <w:color w:val="000000" w:themeColor="text1"/>
        </w:rPr>
        <w:t xml:space="preserve">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color w:val="000000" w:themeColor="text1"/>
          <w:highlight w:val="darkGray"/>
        </w:rPr>
        <w:t>Договора/Соглашения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0C4C90">
        <w:rPr>
          <w:rFonts w:ascii="Times New Roman" w:hAnsi="Times New Roman"/>
          <w:color w:val="000000" w:themeColor="text1"/>
        </w:rPr>
        <w:t xml:space="preserve">. </w:t>
      </w:r>
    </w:p>
    <w:p w:rsidR="006E59DA" w:rsidRPr="00B77233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C4586E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11."/>
            </w:textInput>
          </w:ffData>
        </w:fldChar>
      </w:r>
      <w:r w:rsidRPr="00C4586E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C4586E">
        <w:rPr>
          <w:rFonts w:ascii="Times New Roman" w:hAnsi="Times New Roman"/>
          <w:color w:val="000000" w:themeColor="text1"/>
          <w:highlight w:val="darkGray"/>
        </w:rPr>
      </w:r>
      <w:r w:rsidRPr="00C4586E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C4586E">
        <w:rPr>
          <w:rFonts w:ascii="Times New Roman" w:hAnsi="Times New Roman"/>
          <w:noProof/>
          <w:color w:val="000000" w:themeColor="text1"/>
          <w:highlight w:val="darkGray"/>
        </w:rPr>
        <w:t>11.</w:t>
      </w:r>
      <w:r w:rsidRPr="00C4586E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D779DA">
        <w:rPr>
          <w:rFonts w:ascii="Times New Roman" w:hAnsi="Times New Roman"/>
          <w:color w:val="000000" w:themeColor="text1"/>
        </w:rPr>
        <w:t xml:space="preserve"> </w:t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 с российским применимым правом: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t>Необходимо выбрать формулировку для договоров с российским применимым правом:</w:t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</w:p>
    <w:p w:rsidR="006E59DA" w:rsidRPr="00FF71DD" w:rsidRDefault="006E59DA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C4586E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</w:textInput>
          </w:ffData>
        </w:fldChar>
      </w:r>
      <w:r w:rsidRPr="00C4586E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Pr="00C4586E">
        <w:rPr>
          <w:rFonts w:ascii="Times New Roman" w:hAnsi="Times New Roman"/>
          <w:i/>
          <w:color w:val="000000" w:themeColor="text1"/>
          <w:highlight w:val="darkGray"/>
        </w:rPr>
      </w:r>
      <w:r w:rsidRPr="00C4586E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Pr="00C4586E">
        <w:rPr>
          <w:rFonts w:ascii="Times New Roman" w:hAnsi="Times New Roman"/>
          <w:i/>
          <w:noProof/>
          <w:color w:val="000000" w:themeColor="text1"/>
          <w:highlight w:val="darkGray"/>
        </w:rPr>
        <w:t>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</w:t>
      </w:r>
      <w:r w:rsidRPr="00C4586E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</w:p>
    <w:p w:rsidR="006E59DA" w:rsidRPr="00B77233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выплатить Раскрывающе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выплатить Раскрывающей Стороне неустойку за каждый факт Разглашения в размере __ рублей и несанкционированного использования в размере __ рублей.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При этом убытки возмещаются в полной сумме сверх указанной неустойки (штрафная неустойка).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(Примечание: с учетом п. 7 Пояснительной записки)"/>
            </w:textInput>
          </w:ffData>
        </w:fldChar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t xml:space="preserve"> (Примечание: с учетом п. 7 Пояснительной записки)</w:t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end"/>
      </w:r>
    </w:p>
    <w:p w:rsidR="006E59DA" w:rsidRPr="00FF71DD" w:rsidRDefault="006E59DA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t>Вариант 2 (Взаимное раскрытие, при котором предполагается, что объем и характер информации, раскрываемой Роснефтью, является незначительным)</w:t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</w:p>
    <w:p w:rsidR="006E59DA" w:rsidRPr="00B77233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ЛИБО 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t xml:space="preserve">ЛИБО </w:t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реальный ущерб,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реальный ущерб,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причинённый таким Разглашением, при этом упущенная выгода возмещению не подлежит.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(Примечание: с учетом п. 8 Пояснительной записки)"/>
            </w:textInput>
          </w:ffData>
        </w:fldChar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t xml:space="preserve"> (Примечание: с учетом п. 8 Пояснительной записки)</w:t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end"/>
      </w:r>
    </w:p>
    <w:p w:rsidR="006E59DA" w:rsidRPr="00FF71DD" w:rsidRDefault="006E59DA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3 (Роснефть является Получающей Стороной)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t>Вариант 3 (Роснефть является Получающей Стороной)</w:t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</w:p>
    <w:p w:rsidR="006E59DA" w:rsidRPr="00B77233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упущенная выгода возмещению не подлежит.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</w:p>
    <w:p w:rsidR="006E59DA" w:rsidRPr="00FF71DD" w:rsidRDefault="006E59DA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 с иностранным применимым правом: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t>Необходимо выбрать формулировку для договоров с иностранным применимым правом:</w:t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</w:p>
    <w:p w:rsidR="006E59DA" w:rsidRPr="00FF71DD" w:rsidRDefault="006E59DA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) 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t xml:space="preserve">Вариант 1 (Роснефть раскрывающая сторона) </w:t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</w:p>
    <w:p w:rsidR="006E59DA" w:rsidRPr="00B77233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lastRenderedPageBreak/>
        <w:fldChar w:fldCharType="begin">
          <w:ffData>
            <w:name w:val=""/>
            <w:enabled/>
            <w:calcOnExit w:val="0"/>
            <w:textInput>
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t>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77233">
        <w:rPr>
          <w:rFonts w:ascii="Times New Roman" w:hAnsi="Times New Roman"/>
          <w:color w:val="000000" w:themeColor="text1"/>
          <w:szCs w:val="24"/>
        </w:rPr>
        <w:t xml:space="preserve"> </w:t>
      </w:r>
    </w:p>
    <w:p w:rsidR="006E59DA" w:rsidRPr="00B13C14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  <w:highlight w:val="darkGray"/>
        </w:rPr>
      </w:pP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t>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color w:val="000000" w:themeColor="text1"/>
          <w:highlight w:val="darkGray"/>
        </w:rPr>
      </w:pP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t>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незамедлительно выплатить Раскрывающей Стороне всю сумму таких выгод по первому требованию Раскрывающей Стороны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незамедлительно выплатить Раскрывающей Стороне всю сумму таких выгод по первому требованию Раскрывающей Стороны.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color w:val="000000" w:themeColor="text1"/>
          <w:highlight w:val="darkGray"/>
        </w:rPr>
      </w:pP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t>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i/>
          <w:color w:val="000000" w:themeColor="text1"/>
          <w:highlight w:val="darkGray"/>
        </w:rPr>
      </w:pP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2 (Роснефть получающая сторона) 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 xml:space="preserve">Вариант 2 (Роснефть получающая сторона) </w:t>
      </w: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color w:val="000000" w:themeColor="text1"/>
          <w:highlight w:val="darkGray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 либо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 либо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в результате нарушения условий настоящий статьи;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в результате нарушения условий настоящий статьи;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color w:val="000000" w:themeColor="text1"/>
          <w:highlight w:val="darkGray"/>
        </w:rPr>
      </w:pP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t>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  <w:highlight w:val="darkGray"/>
        </w:rPr>
      </w:pP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3) обязанность по доказыванию факта разглашения и размера убытков возлагается на Раскрывающую Сторону;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t>(3) обязанность по доказыванию факта разглашения и размера убытков возлагается на Раскрывающую Сторону;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color w:val="000000" w:themeColor="text1"/>
          <w:highlight w:val="darkGray"/>
        </w:rPr>
      </w:pP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t>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  <w:szCs w:val="24"/>
          <w:highlight w:val="darkGray"/>
        </w:rPr>
      </w:pP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3 (Взаимное раскрытие) 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 xml:space="preserve">Вариант 3 (Взаимное раскрытие) </w:t>
      </w: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  <w:highlight w:val="darkGray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Конфиденциальной Информации, произошедшего в результате нарушения условий настоящего Договора/Соглашения Получающей Стороной;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Конфиденциальной Информации, произошедшего в результате нарушения условий настоящего Договора/Соглашения Получающей Стороной;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  <w:highlight w:val="darkGray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</w:p>
    <w:p w:rsidR="006E59DA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lastRenderedPageBreak/>
        <w:fldChar w:fldCharType="begin">
          <w:ffData>
            <w:name w:val=""/>
            <w:enabled/>
            <w:calcOnExit w:val="0"/>
            <w:textInput>
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t>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</w:p>
    <w:p w:rsidR="006E59DA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12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12.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73203F">
        <w:rPr>
          <w:rFonts w:ascii="Times New Roman" w:hAnsi="Times New Roman"/>
          <w:color w:val="000000" w:themeColor="text1"/>
          <w:szCs w:val="24"/>
        </w:rPr>
        <w:t xml:space="preserve"> Обязательства Получающей Стороны применительно к конкретной Конфиденциальной Информации, </w:t>
      </w:r>
      <w:r>
        <w:rPr>
          <w:rFonts w:ascii="Times New Roman" w:hAnsi="Times New Roman"/>
          <w:color w:val="000000" w:themeColor="text1"/>
        </w:rPr>
        <w:t xml:space="preserve">предоставляемой по настоящему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Договору/Соглашению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, действуют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4" w:name="ТекстовоеПоле1"/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до наступления наиболее поздней из следующих дат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bookmarkEnd w:id="4"/>
      <w:r w:rsidR="00344E07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bookmarkStart w:id="5" w:name="ТекстовоеПоле2"/>
      <w:r w:rsidR="00344E07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="00344E07">
        <w:rPr>
          <w:rFonts w:ascii="Times New Roman" w:hAnsi="Times New Roman"/>
          <w:i/>
          <w:color w:val="000000" w:themeColor="text1"/>
          <w:highlight w:val="darkGray"/>
        </w:rPr>
      </w:r>
      <w:r w:rsidR="00344E07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="00344E07">
        <w:rPr>
          <w:rFonts w:ascii="Times New Roman" w:hAnsi="Times New Roman"/>
          <w:i/>
          <w:noProof/>
          <w:color w:val="000000" w:themeColor="text1"/>
          <w:highlight w:val="darkGray"/>
        </w:rPr>
        <w:t xml:space="preserve"> (применимо при наличии вариативности нижеуказанных условий)</w:t>
      </w:r>
      <w:r w:rsidR="00344E07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  <w:bookmarkEnd w:id="5"/>
      <w:r>
        <w:rPr>
          <w:rFonts w:ascii="Times New Roman" w:hAnsi="Times New Roman"/>
          <w:color w:val="000000" w:themeColor="text1"/>
        </w:rPr>
        <w:t xml:space="preserve">: </w:t>
      </w:r>
    </w:p>
    <w:p w:rsidR="006E59DA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1)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1)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</w:t>
      </w:r>
      <w:r w:rsidR="00344E07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="00344E07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="00344E07">
        <w:rPr>
          <w:rFonts w:ascii="Times New Roman" w:hAnsi="Times New Roman"/>
          <w:color w:val="000000" w:themeColor="text1"/>
          <w:highlight w:val="darkGray"/>
        </w:rPr>
      </w:r>
      <w:r w:rsidR="00344E07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344E07">
        <w:rPr>
          <w:rFonts w:ascii="Times New Roman" w:hAnsi="Times New Roman"/>
          <w:noProof/>
          <w:color w:val="000000" w:themeColor="text1"/>
          <w:highlight w:val="darkGray"/>
        </w:rPr>
        <w:t>3 года</w:t>
      </w:r>
      <w:r w:rsidR="00344E07"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6E59DA" w:rsidRDefault="00344E07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ТекстовоеПоле3"/>
            <w:enabled/>
            <w:calcOnExit w:val="0"/>
            <w:textInput>
              <w:default w:val="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bookmarkStart w:id="6" w:name="ТекстовоеПоле3"/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>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bookmarkEnd w:id="6"/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ТекстовоеПоле4"/>
            <w:enabled/>
            <w:calcOnExit w:val="0"/>
            <w:textInput>
              <w:default w:val=" в рамках которых планируется Раскрытие Конфиденциальной Информации;"/>
            </w:textInput>
          </w:ffData>
        </w:fldChar>
      </w:r>
      <w:bookmarkStart w:id="7" w:name="ТекстовоеПоле4"/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 xml:space="preserve"> в рамках которых планируется Раскрытие Конфиденциальной Информации;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bookmarkEnd w:id="7"/>
      <w:r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(Примечание: с учетом п. 9 Пояснительной записки)"/>
            </w:textInput>
          </w:ffData>
        </w:fldChar>
      </w:r>
      <w:r>
        <w:rPr>
          <w:rFonts w:ascii="Times New Roman" w:hAnsi="Times New Roman"/>
          <w:i/>
          <w:noProof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i/>
          <w:noProof/>
          <w:color w:val="000000" w:themeColor="text1"/>
          <w:highlight w:val="darkGray"/>
        </w:rPr>
      </w:r>
      <w:r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i/>
          <w:noProof/>
          <w:color w:val="000000" w:themeColor="text1"/>
          <w:highlight w:val="darkGray"/>
        </w:rPr>
        <w:t xml:space="preserve"> (Примечание: с учетом п. 9 Пояснительной записки)</w:t>
      </w:r>
      <w:r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end"/>
      </w:r>
    </w:p>
    <w:p w:rsidR="006E59DA" w:rsidRPr="002847D9" w:rsidRDefault="00344E07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ТекстовоеПоле5"/>
            <w:enabled/>
            <w:calcOnExit w:val="0"/>
            <w:textInput>
              <w:default w:val="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</w:textInput>
          </w:ffData>
        </w:fldChar>
      </w:r>
      <w:bookmarkStart w:id="8" w:name="ТекстовоеПоле5"/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>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bookmarkEnd w:id="8"/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ТекстовоеПоле6"/>
            <w:enabled/>
            <w:calcOnExit w:val="0"/>
            <w:textInput>
              <w:default w:val=" в отношении которого Стороны заключили юридически обязывающее соглашение."/>
            </w:textInput>
          </w:ffData>
        </w:fldChar>
      </w:r>
      <w:bookmarkStart w:id="9" w:name="ТекстовоеПоле6"/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 xml:space="preserve"> в отношении которого Стороны заключили юридически обязывающее соглашение.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bookmarkEnd w:id="9"/>
      <w:r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(Примечание: с учетом п. 10 Пояснительной записки)"/>
            </w:textInput>
          </w:ffData>
        </w:fldChar>
      </w:r>
      <w:r>
        <w:rPr>
          <w:rFonts w:ascii="Times New Roman" w:hAnsi="Times New Roman"/>
          <w:i/>
          <w:noProof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i/>
          <w:noProof/>
          <w:color w:val="000000" w:themeColor="text1"/>
          <w:highlight w:val="darkGray"/>
        </w:rPr>
      </w:r>
      <w:r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i/>
          <w:noProof/>
          <w:color w:val="000000" w:themeColor="text1"/>
          <w:highlight w:val="darkGray"/>
        </w:rPr>
        <w:t xml:space="preserve"> (Примечание: с учетом п. 10 Пояснительной записки)</w:t>
      </w:r>
      <w:r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end"/>
      </w:r>
    </w:p>
    <w:p w:rsidR="006E59DA" w:rsidRPr="002847D9" w:rsidRDefault="006E59DA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</w:p>
    <w:p w:rsidR="006D3A7D" w:rsidRDefault="00345DC2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="00DB4D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говорка №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</w:p>
    <w:p w:rsidR="00DB4DB4" w:rsidRPr="00345DC2" w:rsidRDefault="00345DC2" w:rsidP="008E66E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говорка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B4DB4" w:rsidRPr="000C6B3C">
        <w:rPr>
          <w:rFonts w:ascii="Times New Roman" w:hAnsi="Times New Roman" w:cs="Times New Roman"/>
          <w:b/>
          <w:sz w:val="24"/>
          <w:szCs w:val="24"/>
          <w:lang w:val="ru-RU"/>
        </w:rPr>
        <w:t>о во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зможности подписания документов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97731" w:rsidRPr="00345DC2">
        <w:rPr>
          <w:rFonts w:ascii="Times New Roman" w:hAnsi="Times New Roman" w:cs="Times New Roman"/>
          <w:b/>
          <w:sz w:val="24"/>
          <w:szCs w:val="24"/>
          <w:lang w:val="ru-RU"/>
        </w:rPr>
        <w:t>э</w:t>
      </w:r>
      <w:r w:rsidR="00A050E2" w:rsidRPr="00345DC2">
        <w:rPr>
          <w:rFonts w:ascii="Times New Roman" w:hAnsi="Times New Roman" w:cs="Times New Roman"/>
          <w:b/>
          <w:sz w:val="24"/>
          <w:szCs w:val="24"/>
          <w:lang w:val="ru-RU"/>
        </w:rPr>
        <w:t>лектронной подписью</w:t>
      </w:r>
    </w:p>
    <w:p w:rsidR="00EC3CE5" w:rsidRPr="006E59DA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 w:rsidR="00344E07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10" w:name="ТекстовоеПоле117"/>
      <w:r w:rsidR="00344E07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344E07">
        <w:rPr>
          <w:rFonts w:ascii="Times New Roman" w:hAnsi="Times New Roman"/>
          <w:i/>
          <w:sz w:val="24"/>
          <w:szCs w:val="24"/>
          <w:lang w:val="ru-RU"/>
        </w:rPr>
      </w:r>
      <w:r w:rsidR="00344E07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344E07"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 w:rsidR="00344E07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0"/>
      <w:r w:rsidRPr="00EC3CE5">
        <w:rPr>
          <w:rFonts w:ascii="Times New Roman" w:hAnsi="Times New Roman"/>
          <w:sz w:val="24"/>
          <w:szCs w:val="24"/>
          <w:lang w:val="ru-RU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="00344E07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="00344E07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344E07">
        <w:rPr>
          <w:rFonts w:ascii="Times New Roman" w:hAnsi="Times New Roman"/>
          <w:i/>
          <w:sz w:val="24"/>
          <w:szCs w:val="24"/>
          <w:lang w:val="ru-RU"/>
        </w:rPr>
      </w:r>
      <w:r w:rsidR="00344E07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344E07">
        <w:rPr>
          <w:rFonts w:ascii="Times New Roman" w:hAnsi="Times New Roman"/>
          <w:i/>
          <w:noProof/>
          <w:sz w:val="24"/>
          <w:szCs w:val="24"/>
          <w:lang w:val="ru-RU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="00344E07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6E59DA">
        <w:rPr>
          <w:rFonts w:ascii="Times New Roman" w:hAnsi="Times New Roman"/>
          <w:sz w:val="24"/>
          <w:szCs w:val="24"/>
          <w:lang w:val="ru-RU"/>
        </w:rPr>
        <w:t>.</w:t>
      </w:r>
    </w:p>
    <w:p w:rsidR="00267D2A" w:rsidRPr="006E59DA" w:rsidRDefault="00EC3CE5" w:rsidP="008E66E7">
      <w:pPr>
        <w:pStyle w:val="a4"/>
        <w:numPr>
          <w:ilvl w:val="0"/>
          <w:numId w:val="21"/>
        </w:numPr>
        <w:ind w:left="0"/>
        <w:jc w:val="both"/>
        <w:rPr>
          <w:highlight w:val="lightGray"/>
          <w:lang w:val="ru-RU"/>
        </w:rPr>
      </w:pPr>
      <w:r w:rsidRPr="006E59DA"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11" w:name="ТекстовоеПоле118"/>
      <w:r w:rsidR="00344E07" w:rsidRPr="00344E0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344E07" w:rsidRPr="00344E0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</w:rPr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1"/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344E07" w:rsidRPr="00344E0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344E07" w:rsidRPr="00344E0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</w:rPr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 w:rsidR="00344E07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ТекстовоеПоле914"/>
            <w:enabled/>
            <w:calcOnExit w:val="0"/>
            <w:textInput>
              <w:default w:val="/Покупателем на электронной торговой площадке ЗАО &quot;ТЭК-Торг&quot; в Секции &quot;Продажа имущества&quot; (далее - ЭТП), адрес в сети интернет https://sale.tektorg.ru или в системе электронного"/>
            </w:textInput>
          </w:ffData>
        </w:fldChar>
      </w:r>
      <w:bookmarkStart w:id="12" w:name="ТекстовоеПоле914"/>
      <w:r w:rsidR="00344E07" w:rsidRPr="00344E07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="00344E07" w:rsidRPr="00344E07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="00344E07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/Покупателем на электронной торговой площадке ЗАО "ТЭК-Торг" в Секции "Продажа имущества" (далее - ЭТП), адрес в сети интернет </w:t>
      </w:r>
      <w:r w:rsidR="00344E07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https</w:t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://</w:t>
      </w:r>
      <w:r w:rsidR="00344E07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sale</w:t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="00344E07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tektorg</w:t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="00344E07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ru</w:t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или в системе электронного</w:t>
      </w:r>
      <w:r w:rsidR="00344E07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bookmarkEnd w:id="12"/>
      <w:r w:rsidR="00267D2A" w:rsidRPr="006E59DA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t xml:space="preserve"> </w:t>
      </w:r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fldChar w:fldCharType="begin">
          <w:ffData>
            <w:name w:val="ТекстовоеПоле915"/>
            <w:enabled/>
            <w:calcOnExit w:val="0"/>
            <w:textInput>
              <w:default w:val="документооборота (далее - СЭД) «Контур.Диадок», адрес в сети интернет https://kontur.ru/diadoc."/>
            </w:textInput>
          </w:ffData>
        </w:fldChar>
      </w:r>
      <w:bookmarkStart w:id="13" w:name="ТекстовоеПоле915"/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instrText xml:space="preserve"> FORMTEXT </w:instrText>
      </w:r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</w:r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fldChar w:fldCharType="separate"/>
      </w:r>
      <w:r w:rsidR="00344E07">
        <w:rPr>
          <w:rFonts w:ascii="Times New Roman" w:hAnsi="Times New Roman" w:cs="Times New Roman"/>
          <w:i/>
          <w:iCs/>
          <w:noProof/>
          <w:sz w:val="24"/>
          <w:szCs w:val="24"/>
          <w:highlight w:val="lightGray"/>
          <w:lang w:val="ru-RU"/>
        </w:rPr>
        <w:t>документооборота (далее - СЭД) «Контур.Диадок», адрес в сети интернет https://kontur.ru/diadoc.</w:t>
      </w:r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fldChar w:fldCharType="end"/>
      </w:r>
      <w:bookmarkEnd w:id="13"/>
    </w:p>
    <w:p w:rsidR="00EC3CE5" w:rsidRPr="00267D2A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 w:rsidR="00344E07" w:rsidRPr="00344E0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344E07" w:rsidRPr="00344E0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</w:rPr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 w:rsidR="00344E07" w:rsidRPr="00344E0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344E07" w:rsidRPr="00344E0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</w:rPr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/Покупателя</w:t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67D2A">
        <w:rPr>
          <w:rFonts w:ascii="Times New Roman" w:hAnsi="Times New Roman" w:cs="Times New Roman"/>
          <w:sz w:val="24"/>
          <w:szCs w:val="24"/>
          <w:lang w:val="ru-RU"/>
        </w:rPr>
        <w:t>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EC3CE5" w:rsidRPr="00EC3CE5" w:rsidRDefault="00EC3CE5" w:rsidP="008E66E7">
      <w:pPr>
        <w:pStyle w:val="a4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A1FBA" w:rsidRDefault="00EC3CE5" w:rsidP="008E66E7">
      <w:pPr>
        <w:pStyle w:val="a4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lastRenderedPageBreak/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B10336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FBA"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10336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B10336" w:rsidRPr="006E59DA" w:rsidRDefault="00EC3CE5" w:rsidP="008E66E7">
      <w:pPr>
        <w:pStyle w:val="a4"/>
        <w:numPr>
          <w:ilvl w:val="0"/>
          <w:numId w:val="21"/>
        </w:numPr>
        <w:ind w:left="0"/>
        <w:jc w:val="both"/>
        <w:rPr>
          <w:highlight w:val="lightGray"/>
          <w:lang w:val="ru-RU"/>
        </w:rPr>
      </w:pPr>
      <w:r w:rsidRPr="006E59DA"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6E59DA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6E59DA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6E59DA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6E59DA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6E59DA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6E59DA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</w:t>
      </w:r>
      <w:r w:rsidR="00344E07">
        <w:rPr>
          <w:rFonts w:ascii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6"/>
            <w:enabled/>
            <w:calcOnExit w:val="0"/>
            <w:textInput>
              <w:default w:val="хранится  на ЭТП ЗАО &quot;ТЭК-Торг&quot; в Секции &quot;Продажа имущества&quot;, адрес в сети интернет https://sale.tektorg.ru или в СЭД «Контур.Диадок», "/>
            </w:textInput>
          </w:ffData>
        </w:fldChar>
      </w:r>
      <w:bookmarkStart w:id="14" w:name="ТекстовоеПоле916"/>
      <w:r w:rsidR="00344E07">
        <w:rPr>
          <w:rFonts w:ascii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344E07">
        <w:rPr>
          <w:rFonts w:ascii="Times New Roman" w:hAnsi="Times New Roman" w:cs="Times New Roman"/>
          <w:sz w:val="24"/>
          <w:szCs w:val="24"/>
          <w:lang w:val="ru-RU"/>
        </w:rPr>
      </w:r>
      <w:r w:rsidR="00344E07">
        <w:rPr>
          <w:rFonts w:ascii="Times New Roman" w:hAnsi="Times New Roman" w:cs="Times New Roman"/>
          <w:sz w:val="24"/>
          <w:szCs w:val="24"/>
          <w:lang w:val="ru-RU"/>
        </w:rPr>
        <w:fldChar w:fldCharType="separate"/>
      </w:r>
      <w:r w:rsidR="00344E0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хранится  на ЭТП ЗАО "ТЭК-Торг" в Секции "Продажа имущества", адрес в сети интернет https://sale.tektorg.ru или в СЭД «Контур.Диадок», </w:t>
      </w:r>
      <w:r w:rsidR="00344E07">
        <w:rPr>
          <w:rFonts w:ascii="Times New Roman" w:hAnsi="Times New Roman" w:cs="Times New Roman"/>
          <w:sz w:val="24"/>
          <w:szCs w:val="24"/>
          <w:lang w:val="ru-RU"/>
        </w:rPr>
        <w:fldChar w:fldCharType="end"/>
      </w:r>
      <w:bookmarkEnd w:id="14"/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fldChar w:fldCharType="begin">
          <w:ffData>
            <w:name w:val="ТекстовоеПоле917"/>
            <w:enabled/>
            <w:calcOnExit w:val="0"/>
            <w:textInput>
              <w:default w:val="адрес в сети интернет https://kontur.ru/diadocс возможностью доступа к электронному документу каждой из Сторон."/>
            </w:textInput>
          </w:ffData>
        </w:fldChar>
      </w:r>
      <w:bookmarkStart w:id="15" w:name="ТекстовоеПоле917"/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instrText xml:space="preserve"> FORMTEXT </w:instrText>
      </w:r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</w:r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fldChar w:fldCharType="separate"/>
      </w:r>
      <w:r w:rsidR="00344E07">
        <w:rPr>
          <w:rFonts w:ascii="Times New Roman" w:hAnsi="Times New Roman" w:cs="Times New Roman"/>
          <w:i/>
          <w:iCs/>
          <w:noProof/>
          <w:sz w:val="24"/>
          <w:szCs w:val="24"/>
          <w:highlight w:val="lightGray"/>
          <w:lang w:val="ru-RU"/>
        </w:rPr>
        <w:t>адрес в сети интернет https://kontur.ru/diadocс возможностью доступа к электронному документу каждой из Сторон.</w:t>
      </w:r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fldChar w:fldCharType="end"/>
      </w:r>
      <w:bookmarkEnd w:id="15"/>
    </w:p>
    <w:p w:rsidR="00B10336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EC3CE5" w:rsidRPr="006E59DA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</w:t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>от 06.04.2011 №63-ФЗ «Об электронной подписи».</w:t>
      </w:r>
    </w:p>
    <w:p w:rsidR="00260B9C" w:rsidRPr="006E59DA" w:rsidRDefault="00EC3CE5" w:rsidP="008E66E7">
      <w:pPr>
        <w:pStyle w:val="a4"/>
        <w:numPr>
          <w:ilvl w:val="0"/>
          <w:numId w:val="21"/>
        </w:numPr>
        <w:ind w:left="0"/>
        <w:jc w:val="both"/>
        <w:rPr>
          <w:highlight w:val="lightGray"/>
          <w:lang w:val="ru-RU"/>
        </w:rPr>
      </w:pP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</w:t>
      </w:r>
      <w:r w:rsidR="00344E07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fldChar w:fldCharType="begin">
          <w:ffData>
            <w:name w:val="ТекстовоеПоле918"/>
            <w:enabled/>
            <w:calcOnExit w:val="0"/>
            <w:textInput>
              <w:default w:val="работе на ЗАО &quot;ТЭК-Торг&quot; в Секции &quot;Продажа имущества&quot;, в СЭД «Контур.Диадок», адрес в сети интернет https://kontur.ru/diadoc."/>
            </w:textInput>
          </w:ffData>
        </w:fldChar>
      </w:r>
      <w:bookmarkStart w:id="16" w:name="ТекстовоеПоле918"/>
      <w:r w:rsidR="00344E07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FORMTEXT </w:instrText>
      </w:r>
      <w:r w:rsidR="00344E07">
        <w:rPr>
          <w:rFonts w:ascii="Times New Roman" w:hAnsi="Times New Roman" w:cs="Times New Roman"/>
          <w:sz w:val="24"/>
          <w:szCs w:val="24"/>
          <w:highlight w:val="lightGray"/>
          <w:lang w:val="ru-RU"/>
        </w:rPr>
      </w:r>
      <w:r w:rsidR="00344E07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fldChar w:fldCharType="separate"/>
      </w:r>
      <w:r w:rsidR="00344E07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работе на ЗАО "ТЭК-Торг" в Секции "Продажа имущества", в СЭД «Контур.Диадок», адрес в сети интернет https://kontur.ru/diadoc.</w:t>
      </w:r>
      <w:r w:rsidR="00344E07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fldChar w:fldCharType="end"/>
      </w:r>
      <w:bookmarkEnd w:id="16"/>
    </w:p>
    <w:p w:rsidR="00EC3CE5" w:rsidRPr="006E59DA" w:rsidRDefault="00EC3CE5" w:rsidP="008E66E7">
      <w:pPr>
        <w:tabs>
          <w:tab w:val="left" w:pos="939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C3CE5" w:rsidRPr="006E59DA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EC3CE5" w:rsidRPr="00EC3CE5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EC3CE5" w:rsidRPr="00EC3CE5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10336" w:rsidRDefault="00EC3CE5" w:rsidP="008E66E7">
      <w:pPr>
        <w:pStyle w:val="a4"/>
        <w:widowControl/>
        <w:numPr>
          <w:ilvl w:val="2"/>
          <w:numId w:val="9"/>
        </w:numPr>
        <w:tabs>
          <w:tab w:val="left" w:pos="567"/>
        </w:tabs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B10336" w:rsidRDefault="00EC3CE5" w:rsidP="008E66E7">
      <w:pPr>
        <w:pStyle w:val="a4"/>
        <w:widowControl/>
        <w:numPr>
          <w:ilvl w:val="2"/>
          <w:numId w:val="9"/>
        </w:numPr>
        <w:tabs>
          <w:tab w:val="left" w:pos="567"/>
        </w:tabs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EC3CE5" w:rsidRPr="00B10336" w:rsidRDefault="00EC3CE5" w:rsidP="008E66E7">
      <w:pPr>
        <w:pStyle w:val="a4"/>
        <w:widowControl/>
        <w:numPr>
          <w:ilvl w:val="2"/>
          <w:numId w:val="9"/>
        </w:numPr>
        <w:tabs>
          <w:tab w:val="left" w:pos="567"/>
        </w:tabs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EC3CE5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91511B" w:rsidRDefault="0091511B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</w:p>
    <w:p w:rsidR="00232055" w:rsidRDefault="00232055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D943DC">
        <w:rPr>
          <w:rFonts w:ascii="Times New Roman" w:hAnsi="Times New Roman"/>
          <w:sz w:val="24"/>
          <w:szCs w:val="24"/>
          <w:lang w:val="ru-RU"/>
        </w:rPr>
        <w:t>4</w:t>
      </w:r>
    </w:p>
    <w:p w:rsidR="00232055" w:rsidRDefault="00232055" w:rsidP="008E66E7">
      <w:pPr>
        <w:tabs>
          <w:tab w:val="left" w:pos="154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</w:t>
      </w:r>
      <w:r w:rsidRPr="004A2D7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 электронном документообороте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32055" w:rsidRPr="005923DC" w:rsidRDefault="00232055" w:rsidP="008E66E7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 w:rsidRPr="005923DC"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232055" w:rsidRPr="005923DC" w:rsidRDefault="00232055" w:rsidP="008E66E7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сертификаты электронной подписи юридическим и физическим лицам.</w:t>
      </w:r>
    </w:p>
    <w:p w:rsidR="00232055" w:rsidRPr="005923DC" w:rsidRDefault="00232055" w:rsidP="008E66E7">
      <w:pPr>
        <w:widowControl/>
        <w:numPr>
          <w:ilvl w:val="0"/>
          <w:numId w:val="24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Стороны устанавливают порядок ЭДО Документами,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32055" w:rsidRPr="005923DC" w:rsidRDefault="00232055" w:rsidP="008E66E7">
      <w:pPr>
        <w:widowControl/>
        <w:numPr>
          <w:ilvl w:val="1"/>
          <w:numId w:val="24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равнозначными аналогичным документам на бумажных носителях.</w:t>
      </w:r>
    </w:p>
    <w:p w:rsidR="00232055" w:rsidRPr="005923DC" w:rsidRDefault="00232055" w:rsidP="008E66E7">
      <w:pPr>
        <w:widowControl/>
        <w:numPr>
          <w:ilvl w:val="1"/>
          <w:numId w:val="24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32055" w:rsidRPr="005923DC" w:rsidRDefault="00232055" w:rsidP="008E66E7">
      <w:pPr>
        <w:widowControl/>
        <w:numPr>
          <w:ilvl w:val="1"/>
          <w:numId w:val="24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32055" w:rsidRPr="005923DC" w:rsidRDefault="00232055" w:rsidP="008E66E7">
      <w:pPr>
        <w:widowControl/>
        <w:numPr>
          <w:ilvl w:val="1"/>
          <w:numId w:val="24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32055" w:rsidRPr="005923DC" w:rsidRDefault="00232055" w:rsidP="008E66E7">
      <w:pPr>
        <w:widowControl/>
        <w:numPr>
          <w:ilvl w:val="1"/>
          <w:numId w:val="24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32055" w:rsidRPr="005923DC" w:rsidRDefault="00232055" w:rsidP="008E66E7">
      <w:pPr>
        <w:widowControl/>
        <w:numPr>
          <w:ilvl w:val="1"/>
          <w:numId w:val="24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32055" w:rsidRPr="005923DC" w:rsidRDefault="00232055" w:rsidP="008E66E7">
      <w:pPr>
        <w:widowControl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32055" w:rsidRPr="005923DC" w:rsidRDefault="00232055" w:rsidP="008E66E7">
      <w:pPr>
        <w:tabs>
          <w:tab w:val="left" w:pos="1429"/>
        </w:tabs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32055" w:rsidRPr="005923DC" w:rsidRDefault="00232055" w:rsidP="008E66E7">
      <w:pPr>
        <w:tabs>
          <w:tab w:val="left" w:pos="1529"/>
        </w:tabs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32055" w:rsidRPr="005923DC" w:rsidRDefault="00232055" w:rsidP="008E66E7">
      <w:pPr>
        <w:widowControl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32055" w:rsidRPr="005923DC" w:rsidRDefault="00232055" w:rsidP="008E66E7">
      <w:pPr>
        <w:widowControl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32055" w:rsidRPr="005923DC" w:rsidRDefault="00232055" w:rsidP="008E66E7">
      <w:pPr>
        <w:widowControl/>
        <w:numPr>
          <w:ilvl w:val="0"/>
          <w:numId w:val="25"/>
        </w:num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32055" w:rsidRPr="005923DC" w:rsidRDefault="00232055" w:rsidP="008E66E7">
      <w:pPr>
        <w:widowControl/>
        <w:numPr>
          <w:ilvl w:val="0"/>
          <w:numId w:val="25"/>
        </w:num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32055" w:rsidRPr="005923DC" w:rsidRDefault="00232055" w:rsidP="008E66E7">
      <w:pPr>
        <w:widowControl/>
        <w:numPr>
          <w:ilvl w:val="0"/>
          <w:numId w:val="25"/>
        </w:num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232055" w:rsidRPr="005923DC" w:rsidRDefault="00232055" w:rsidP="008E66E7">
      <w:pPr>
        <w:widowControl/>
        <w:numPr>
          <w:ilvl w:val="0"/>
          <w:numId w:val="25"/>
        </w:num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32055" w:rsidRPr="005923DC" w:rsidRDefault="00232055" w:rsidP="008E66E7">
      <w:pPr>
        <w:widowControl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32055" w:rsidRPr="005923DC" w:rsidRDefault="00232055" w:rsidP="008E66E7">
      <w:pPr>
        <w:widowControl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32055" w:rsidRPr="005923DC" w:rsidRDefault="00232055" w:rsidP="008E66E7">
      <w:pPr>
        <w:widowControl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32055" w:rsidRPr="005923DC" w:rsidRDefault="00232055" w:rsidP="008E66E7">
      <w:pPr>
        <w:widowControl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</w:t>
      </w:r>
      <w:r w:rsidR="004B63F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Соглашению, и применять при обмене такими документами правила, установленные настоящим Соглашением.</w:t>
      </w:r>
    </w:p>
    <w:p w:rsidR="00232055" w:rsidRDefault="00232055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8E66E7" w:rsidRDefault="008E66E7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</w:p>
    <w:p w:rsidR="007C4C1C" w:rsidRDefault="0033298C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="007C4C1C">
        <w:rPr>
          <w:rFonts w:ascii="Times New Roman" w:hAnsi="Times New Roman"/>
          <w:sz w:val="24"/>
          <w:szCs w:val="24"/>
          <w:lang w:val="ru-RU"/>
        </w:rPr>
        <w:t>говорка №</w:t>
      </w:r>
      <w:r w:rsidR="0091511B">
        <w:rPr>
          <w:rFonts w:ascii="Times New Roman" w:hAnsi="Times New Roman"/>
          <w:sz w:val="24"/>
          <w:szCs w:val="24"/>
          <w:lang w:val="ru-RU"/>
        </w:rPr>
        <w:t>5</w:t>
      </w:r>
    </w:p>
    <w:p w:rsidR="000B6615" w:rsidRPr="00F74D13" w:rsidRDefault="00F74D13" w:rsidP="008E66E7">
      <w:pPr>
        <w:tabs>
          <w:tab w:val="left" w:pos="9390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 w:rsidR="009C13E7">
        <w:rPr>
          <w:rFonts w:ascii="Times New Roman" w:hAnsi="Times New Roman"/>
          <w:b/>
          <w:sz w:val="24"/>
          <w:szCs w:val="24"/>
          <w:lang w:val="ru-RU"/>
        </w:rPr>
        <w:t>говорка о соблюдении требований</w:t>
      </w:r>
      <w:r w:rsidR="003329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</w:t>
      </w:r>
      <w:r w:rsidR="0091511B">
        <w:rPr>
          <w:rFonts w:ascii="Times New Roman" w:eastAsia="Calibri" w:hAnsi="Times New Roman" w:cs="Times New Roman"/>
          <w:sz w:val="24"/>
          <w:szCs w:val="24"/>
          <w:lang w:val="ru-RU"/>
        </w:rPr>
        <w:t>ветствии с настоящей Оговоркой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Передача ЛНД оформляется Актом приема-передачи ЛНД по форме Приложения 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который подписывается Сторонами в 2 (двух) экземплярах (по одному экземпляру для каждой из Сторон).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</w:t>
      </w:r>
      <w:r w:rsidR="00344E0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: </w:t>
      </w:r>
      <w:r w:rsidR="00344E07">
        <w:rPr>
          <w:rFonts w:ascii="Times New Roman" w:eastAsia="Calibri" w:hAnsi="Times New Roman" w:cs="Times New Roman"/>
          <w:i/>
          <w:noProof/>
          <w:sz w:val="24"/>
          <w:szCs w:val="24"/>
          <w:highlight w:val="lightGray"/>
          <w:lang w:val="ru-RU"/>
        </w:rPr>
        <w:fldChar w:fldCharType="begin">
          <w:ffData>
            <w:name w:val="ТекстовоеПоле919"/>
            <w:enabled/>
            <w:calcOnExit w:val="0"/>
            <w:textInput>
              <w:default w:val="sng@samng.rosneft.ru"/>
            </w:textInput>
          </w:ffData>
        </w:fldChar>
      </w:r>
      <w:bookmarkStart w:id="17" w:name="ТекстовоеПоле919"/>
      <w:r w:rsidR="00344E07">
        <w:rPr>
          <w:rFonts w:ascii="Times New Roman" w:eastAsia="Calibri" w:hAnsi="Times New Roman" w:cs="Times New Roman"/>
          <w:i/>
          <w:noProof/>
          <w:sz w:val="24"/>
          <w:szCs w:val="24"/>
          <w:highlight w:val="lightGray"/>
          <w:lang w:val="ru-RU"/>
        </w:rPr>
        <w:instrText xml:space="preserve"> FORMTEXT </w:instrText>
      </w:r>
      <w:r w:rsidR="00344E07">
        <w:rPr>
          <w:rFonts w:ascii="Times New Roman" w:eastAsia="Calibri" w:hAnsi="Times New Roman" w:cs="Times New Roman"/>
          <w:i/>
          <w:noProof/>
          <w:sz w:val="24"/>
          <w:szCs w:val="24"/>
          <w:highlight w:val="lightGray"/>
          <w:lang w:val="ru-RU"/>
        </w:rPr>
      </w:r>
      <w:r w:rsidR="00344E07">
        <w:rPr>
          <w:rFonts w:ascii="Times New Roman" w:eastAsia="Calibri" w:hAnsi="Times New Roman" w:cs="Times New Roman"/>
          <w:i/>
          <w:noProof/>
          <w:sz w:val="24"/>
          <w:szCs w:val="24"/>
          <w:highlight w:val="lightGray"/>
          <w:lang w:val="ru-RU"/>
        </w:rPr>
        <w:fldChar w:fldCharType="separate"/>
      </w:r>
      <w:r w:rsidR="00344E07">
        <w:rPr>
          <w:rFonts w:ascii="Times New Roman" w:eastAsia="Calibri" w:hAnsi="Times New Roman" w:cs="Times New Roman"/>
          <w:i/>
          <w:noProof/>
          <w:sz w:val="24"/>
          <w:szCs w:val="24"/>
          <w:highlight w:val="lightGray"/>
          <w:lang w:val="ru-RU"/>
        </w:rPr>
        <w:t>sng@samng.rosneft.ru</w:t>
      </w:r>
      <w:r w:rsidR="00344E07">
        <w:rPr>
          <w:rFonts w:ascii="Times New Roman" w:eastAsia="Calibri" w:hAnsi="Times New Roman" w:cs="Times New Roman"/>
          <w:i/>
          <w:noProof/>
          <w:sz w:val="24"/>
          <w:szCs w:val="24"/>
          <w:highlight w:val="lightGray"/>
          <w:lang w:val="ru-RU"/>
        </w:rPr>
        <w:fldChar w:fldCharType="end"/>
      </w:r>
      <w:bookmarkEnd w:id="17"/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344E0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– со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e-mail&gt;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письмом, составленным по форме Приложения 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(уведомления) данные ЛНД становятся обязательными для соблюдения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E9364A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0B6615" w:rsidRPr="000B6615" w:rsidRDefault="000B6615" w:rsidP="008E66E7">
      <w:pPr>
        <w:widowControl/>
        <w:numPr>
          <w:ilvl w:val="1"/>
          <w:numId w:val="17"/>
        </w:numPr>
        <w:ind w:left="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0B6615" w:rsidRPr="000B6615" w:rsidRDefault="000B6615" w:rsidP="008E66E7">
      <w:pPr>
        <w:widowControl/>
        <w:numPr>
          <w:ilvl w:val="1"/>
          <w:numId w:val="17"/>
        </w:numPr>
        <w:ind w:left="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электронного носителя</w:t>
      </w:r>
      <w:r w:rsidRPr="000B6615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1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0B6615" w:rsidRPr="000B6615" w:rsidRDefault="000B6615" w:rsidP="008E66E7">
      <w:pPr>
        <w:widowControl/>
        <w:numPr>
          <w:ilvl w:val="1"/>
          <w:numId w:val="17"/>
        </w:numPr>
        <w:ind w:left="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0B6615" w:rsidRPr="000B6615" w:rsidRDefault="000B6615" w:rsidP="008E66E7">
      <w:pPr>
        <w:widowControl/>
        <w:numPr>
          <w:ilvl w:val="1"/>
          <w:numId w:val="17"/>
        </w:numPr>
        <w:ind w:left="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предоставление временного доступа работникам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</w:t>
      </w:r>
      <w:r w:rsidR="008A777F"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0B6615" w:rsidRPr="000B6615" w:rsidRDefault="008A777F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), а также работникам 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FD2C5F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0B6615" w:rsidRPr="000B6615" w:rsidRDefault="00FD2C5F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0B6615" w:rsidRPr="000B6615" w:rsidRDefault="00FD2C5F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0B6615" w:rsidRPr="000B6615" w:rsidRDefault="00FD2C5F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Соблюдение требований ЛНД Стороны признают существенным условием Договора и в случае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  <w:fldChar w:fldCharType="begin">
          <w:ffData>
            <w:name w:val="ТекстовоеПоле920"/>
            <w:enabled/>
            <w:calcOnExit w:val="0"/>
            <w:textInput>
              <w:default w:val="200 000 (Двести) тысяч __________________ (размер штрафа определяется куратором договора)"/>
            </w:textInput>
          </w:ffData>
        </w:fldChar>
      </w:r>
      <w:bookmarkStart w:id="18" w:name="ТекстовоеПоле920"/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  <w:instrText xml:space="preserve"> FORMTEXT </w:instrText>
      </w:r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</w:r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  <w:fldChar w:fldCharType="separate"/>
      </w:r>
      <w:r w:rsidR="00344E07">
        <w:rPr>
          <w:rFonts w:ascii="Times New Roman" w:eastAsia="Calibri" w:hAnsi="Times New Roman" w:cs="Times New Roman"/>
          <w:noProof/>
          <w:sz w:val="24"/>
          <w:szCs w:val="24"/>
          <w:highlight w:val="lightGray"/>
          <w:lang w:val="ru-RU"/>
        </w:rPr>
        <w:t>200 000 (Двести) тысяч __________________ (размер штрафа определяется куратором договора)</w:t>
      </w:r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  <w:fldChar w:fldCharType="end"/>
      </w:r>
      <w:bookmarkEnd w:id="18"/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случае неоднократного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  <w:fldChar w:fldCharType="begin">
          <w:ffData>
            <w:name w:val="ТекстовоеПоле921"/>
            <w:enabled/>
            <w:calcOnExit w:val="0"/>
            <w:textInput>
              <w:default w:val="не менее чем за 14 (четырнадцать)_____________ календарных дня"/>
            </w:textInput>
          </w:ffData>
        </w:fldChar>
      </w:r>
      <w:bookmarkStart w:id="19" w:name="ТекстовоеПоле921"/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  <w:instrText xml:space="preserve"> FORMTEXT </w:instrText>
      </w:r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</w:r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  <w:fldChar w:fldCharType="separate"/>
      </w:r>
      <w:r w:rsidR="00344E07">
        <w:rPr>
          <w:rFonts w:ascii="Times New Roman" w:eastAsia="Calibri" w:hAnsi="Times New Roman" w:cs="Times New Roman"/>
          <w:noProof/>
          <w:sz w:val="24"/>
          <w:szCs w:val="24"/>
          <w:highlight w:val="lightGray"/>
          <w:lang w:val="ru-RU"/>
        </w:rPr>
        <w:t>не менее чем за 14 (четырнадцать)_____________ календарных дня</w:t>
      </w:r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  <w:fldChar w:fldCharType="end"/>
      </w:r>
      <w:bookmarkEnd w:id="19"/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 предполагаемой даты прекращения Договора.</w:t>
      </w:r>
    </w:p>
    <w:p w:rsidR="000B6615" w:rsidRPr="000B6615" w:rsidRDefault="001F0209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переданных ЛНД, а также в связи с нарушением обязательств, предусмотренных пунктом 10</w:t>
      </w:r>
      <w:r w:rsidR="00C54F7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настоящей Оговорки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заключаемые с ними договоры условия, предусмотренные настоящ</w:t>
      </w:r>
      <w:r w:rsidR="00E90675">
        <w:rPr>
          <w:rFonts w:ascii="Times New Roman" w:eastAsia="Calibri" w:hAnsi="Times New Roman" w:cs="Times New Roman"/>
          <w:sz w:val="24"/>
          <w:szCs w:val="24"/>
          <w:lang w:val="ru-RU"/>
        </w:rPr>
        <w:t>ей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в том числе о необходимости соблюдения требований ЛНД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6E08E1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33298C" w:rsidRDefault="0033298C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</w:p>
    <w:p w:rsidR="00C118B1" w:rsidRDefault="00C118B1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№6.</w:t>
      </w:r>
    </w:p>
    <w:p w:rsidR="00C118B1" w:rsidRDefault="00C118B1" w:rsidP="008E66E7">
      <w:pPr>
        <w:pStyle w:val="1"/>
        <w:spacing w:before="0"/>
        <w:ind w:left="0"/>
        <w:jc w:val="center"/>
        <w:rPr>
          <w:lang w:val="ru-RU"/>
        </w:rPr>
      </w:pPr>
      <w:bookmarkStart w:id="20" w:name="_Toc8647027"/>
      <w:bookmarkStart w:id="21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20"/>
      <w:bookmarkEnd w:id="21"/>
    </w:p>
    <w:p w:rsidR="00C118B1" w:rsidRPr="00C118B1" w:rsidRDefault="00C118B1" w:rsidP="008E66E7">
      <w:pPr>
        <w:pStyle w:val="1"/>
        <w:spacing w:before="0"/>
        <w:ind w:left="0"/>
        <w:jc w:val="center"/>
        <w:rPr>
          <w:lang w:val="ru-RU"/>
        </w:rPr>
      </w:pPr>
    </w:p>
    <w:p w:rsidR="00C118B1" w:rsidRPr="00C118B1" w:rsidRDefault="00C118B1" w:rsidP="008E66E7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 w:rsidR="00580F6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22" w:name="ТекстовоеПоле8"/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  <w:instrText>FORMTEXT</w:instrText>
      </w:r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</w:r>
      <w:r w:rsidR="00580F63">
        <w:rPr>
          <w:rFonts w:ascii="Times New Roman" w:hAnsi="Times New Roman" w:cs="Times New Roman"/>
          <w:sz w:val="24"/>
          <w:szCs w:val="24"/>
        </w:rPr>
        <w:fldChar w:fldCharType="separate"/>
      </w:r>
      <w:r w:rsidR="00580F63"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 w:rsidR="00580F63">
        <w:rPr>
          <w:rFonts w:ascii="Times New Roman" w:hAnsi="Times New Roman" w:cs="Times New Roman"/>
          <w:sz w:val="24"/>
          <w:szCs w:val="24"/>
        </w:rPr>
        <w:fldChar w:fldCharType="end"/>
      </w:r>
      <w:bookmarkEnd w:id="22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8E66E7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C118B1" w:rsidRDefault="00580F63" w:rsidP="008E66E7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 w:rsidR="002E2B8A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A96A30" w:rsidRDefault="00A96A30" w:rsidP="008E66E7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A96A30" w:rsidP="008E66E7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A96A30" w:rsidRPr="00A96A30" w:rsidRDefault="00A96A30" w:rsidP="008E66E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Требования к иностранным гражданам.</w:t>
      </w:r>
    </w:p>
    <w:p w:rsidR="00A96A30" w:rsidRPr="00A96A30" w:rsidRDefault="00A96A30" w:rsidP="008E66E7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указать субъект(ы) 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8B1B84" w:rsidRDefault="008B1B84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8E66E7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№8.</w:t>
      </w:r>
    </w:p>
    <w:p w:rsidR="008B1B84" w:rsidRPr="008B1B84" w:rsidRDefault="008B1B84" w:rsidP="008E66E7">
      <w:pPr>
        <w:pStyle w:val="1"/>
        <w:spacing w:before="0"/>
        <w:ind w:left="0"/>
        <w:jc w:val="center"/>
        <w:rPr>
          <w:b w:val="0"/>
          <w:lang w:val="ru-RU"/>
        </w:rPr>
      </w:pPr>
      <w:bookmarkStart w:id="23" w:name="_Toc99118092"/>
      <w:bookmarkStart w:id="24" w:name="_Toc8647037"/>
      <w:r>
        <w:rPr>
          <w:lang w:val="ru-RU"/>
        </w:rPr>
        <w:t>О предоставлении бухгалтерской отчетности</w:t>
      </w:r>
      <w:bookmarkEnd w:id="23"/>
      <w:bookmarkEnd w:id="24"/>
    </w:p>
    <w:p w:rsidR="008B1B84" w:rsidRPr="008B1B84" w:rsidRDefault="008B1B84" w:rsidP="008E66E7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B1B84" w:rsidRPr="008B1B84" w:rsidRDefault="00452DBE" w:rsidP="008E66E7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 целях достоверного представления информации о финансовом положении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вправе требовать предоставления бухгалтерской (финансовой) отчётности, а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обязан предоставить указанную информацию в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электронном/бумажном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 письменному запросу/по запросу по электронной почте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>, направленному по реквизитам, указанным в ДОГОВОР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, в течение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8B1B84" w:rsidRPr="008B1B84" w:rsidRDefault="00452DBE" w:rsidP="008E66E7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344E0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344E07" w:rsidRPr="00344E0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sz w:val="24"/>
          <w:szCs w:val="24"/>
        </w:rPr>
        <w:instrText>FORMTEXT</w:instrText>
      </w:r>
      <w:r w:rsidR="00344E07" w:rsidRPr="00344E0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sz w:val="24"/>
          <w:szCs w:val="24"/>
        </w:rPr>
      </w:r>
      <w:r w:rsidR="00344E07">
        <w:rPr>
          <w:rFonts w:ascii="Times New Roman" w:hAnsi="Times New Roman" w:cs="Times New Roman"/>
          <w:sz w:val="24"/>
          <w:szCs w:val="24"/>
        </w:rPr>
        <w:fldChar w:fldCharType="separate"/>
      </w:r>
      <w:r w:rsidR="00344E07" w:rsidRPr="00344E07">
        <w:rPr>
          <w:rFonts w:ascii="Times New Roman" w:hAnsi="Times New Roman" w:cs="Times New Roman"/>
          <w:noProof/>
          <w:sz w:val="24"/>
          <w:szCs w:val="24"/>
          <w:lang w:val="ru-RU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344E07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7560A1" w:rsidRDefault="00452DBE" w:rsidP="008E66E7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Продавца </w:t>
      </w:r>
      <w:r w:rsidR="008B1B84" w:rsidRPr="008B1B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344E0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344E07" w:rsidRPr="00344E0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sz w:val="24"/>
          <w:szCs w:val="24"/>
        </w:rPr>
        <w:instrText>FORMTEXT</w:instrText>
      </w:r>
      <w:r w:rsidR="00344E07" w:rsidRPr="00344E0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sz w:val="24"/>
          <w:szCs w:val="24"/>
        </w:rPr>
      </w:r>
      <w:r w:rsidR="00344E07">
        <w:rPr>
          <w:rFonts w:ascii="Times New Roman" w:hAnsi="Times New Roman" w:cs="Times New Roman"/>
          <w:sz w:val="24"/>
          <w:szCs w:val="24"/>
        </w:rPr>
        <w:fldChar w:fldCharType="separate"/>
      </w:r>
      <w:r w:rsidR="00344E07" w:rsidRPr="00344E07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344E07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</w:t>
      </w:r>
    </w:p>
    <w:p w:rsidR="008B1B84" w:rsidRDefault="008B1B84" w:rsidP="008E66E7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E66E7" w:rsidRDefault="00452DBE" w:rsidP="008E66E7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№9.</w:t>
      </w:r>
    </w:p>
    <w:p w:rsidR="00D17C19" w:rsidRPr="00D17C19" w:rsidRDefault="00D17C19" w:rsidP="008E66E7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C19">
        <w:rPr>
          <w:rFonts w:ascii="Times New Roman" w:hAnsi="Times New Roman" w:cs="Times New Roman"/>
          <w:b/>
          <w:sz w:val="24"/>
          <w:szCs w:val="24"/>
        </w:rPr>
        <w:t>Налоговые оговорки</w:t>
      </w:r>
    </w:p>
    <w:p w:rsidR="00D17C19" w:rsidRPr="00484663" w:rsidRDefault="00484663" w:rsidP="008E66E7">
      <w:pPr>
        <w:widowControl/>
        <w:numPr>
          <w:ilvl w:val="0"/>
          <w:numId w:val="41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несет ответственности за исчисление и уплату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работниками и (или) контрагентами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любых налогов, сборов, взносов, которые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работники и (или) контрагенты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обязаны или могут быть обязаны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D17C19" w:rsidRPr="00484663" w:rsidRDefault="00484663" w:rsidP="008E66E7">
      <w:pPr>
        <w:widowControl/>
        <w:numPr>
          <w:ilvl w:val="0"/>
          <w:numId w:val="41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сотрудникам и (или) контрагентам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D17C19" w:rsidRPr="00484663" w:rsidRDefault="00484663" w:rsidP="008E66E7">
      <w:pPr>
        <w:widowControl/>
        <w:numPr>
          <w:ilvl w:val="0"/>
          <w:numId w:val="41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реализации работ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D17C19" w:rsidRPr="00484663" w:rsidRDefault="00D17C19" w:rsidP="008E66E7">
      <w:pPr>
        <w:suppressAutoHyphens/>
        <w:jc w:val="both"/>
        <w:rPr>
          <w:rFonts w:eastAsia="Calibri"/>
          <w:b/>
          <w:szCs w:val="24"/>
          <w:lang w:val="ru-RU"/>
        </w:rPr>
      </w:pPr>
    </w:p>
    <w:p w:rsidR="00D17C19" w:rsidRPr="00484663" w:rsidRDefault="00073FFF" w:rsidP="008E66E7">
      <w:pPr>
        <w:widowControl/>
        <w:suppressAutoHyphens/>
        <w:contextualSpacing/>
        <w:jc w:val="center"/>
        <w:rPr>
          <w:rFonts w:eastAsia="Calibri"/>
          <w:i/>
          <w:szCs w:val="24"/>
          <w:lang w:val="ru-RU"/>
        </w:rPr>
      </w:pPr>
      <w:r>
        <w:rPr>
          <w:rFonts w:eastAsia="Calibri"/>
          <w:i/>
          <w:szCs w:val="24"/>
          <w:lang w:val="ru-RU"/>
        </w:rPr>
        <w:fldChar w:fldCharType="begin">
          <w:ffData>
            <w:name w:val="ТекстовоеПоле913"/>
            <w:enabled/>
            <w:calcOnExit w:val="0"/>
            <w:textInput>
              <w:default w:val="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"/>
            </w:textInput>
          </w:ffData>
        </w:fldChar>
      </w:r>
      <w:bookmarkStart w:id="25" w:name="ТекстовоеПоле913"/>
      <w:r>
        <w:rPr>
          <w:rFonts w:eastAsia="Calibri"/>
          <w:i/>
          <w:szCs w:val="24"/>
          <w:lang w:val="ru-RU"/>
        </w:rPr>
        <w:instrText xml:space="preserve"> FORMTEXT </w:instrText>
      </w:r>
      <w:r>
        <w:rPr>
          <w:rFonts w:eastAsia="Calibri"/>
          <w:i/>
          <w:szCs w:val="24"/>
          <w:lang w:val="ru-RU"/>
        </w:rPr>
      </w:r>
      <w:r>
        <w:rPr>
          <w:rFonts w:eastAsia="Calibri"/>
          <w:i/>
          <w:szCs w:val="24"/>
          <w:lang w:val="ru-RU"/>
        </w:rPr>
        <w:fldChar w:fldCharType="separate"/>
      </w:r>
      <w:r>
        <w:rPr>
          <w:rFonts w:eastAsia="Calibri"/>
          <w:i/>
          <w:noProof/>
          <w:szCs w:val="24"/>
          <w:lang w:val="ru-RU"/>
        </w:rPr>
        <w:t>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</w:t>
      </w:r>
      <w:r>
        <w:rPr>
          <w:rFonts w:eastAsia="Calibri"/>
          <w:i/>
          <w:szCs w:val="24"/>
          <w:lang w:val="ru-RU"/>
        </w:rPr>
        <w:fldChar w:fldCharType="end"/>
      </w:r>
      <w:bookmarkEnd w:id="25"/>
    </w:p>
    <w:p w:rsidR="00D17C19" w:rsidRPr="00484663" w:rsidRDefault="00D17C19" w:rsidP="008E66E7">
      <w:pPr>
        <w:suppressAutoHyphens/>
        <w:jc w:val="both"/>
        <w:rPr>
          <w:rFonts w:eastAsia="Calibri"/>
          <w:i/>
          <w:szCs w:val="24"/>
          <w:lang w:val="ru-RU"/>
        </w:rPr>
      </w:pPr>
    </w:p>
    <w:p w:rsidR="00D17C19" w:rsidRPr="008C6FF2" w:rsidRDefault="00D17C19" w:rsidP="008E66E7">
      <w:pPr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DC19C1">
        <w:rPr>
          <w:rFonts w:eastAsia="Calibri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84663">
        <w:rPr>
          <w:rFonts w:eastAsia="Calibri"/>
          <w:szCs w:val="24"/>
          <w:lang w:val="ru-RU"/>
        </w:rPr>
        <w:instrText xml:space="preserve"> </w:instrText>
      </w:r>
      <w:r w:rsidRPr="00DC19C1">
        <w:rPr>
          <w:rFonts w:eastAsia="Calibri"/>
          <w:szCs w:val="24"/>
        </w:rPr>
        <w:instrText>FORMCHECKBOX</w:instrText>
      </w:r>
      <w:r w:rsidRPr="00484663">
        <w:rPr>
          <w:rFonts w:eastAsia="Calibri"/>
          <w:szCs w:val="24"/>
          <w:lang w:val="ru-RU"/>
        </w:rPr>
        <w:instrText xml:space="preserve"> </w:instrText>
      </w:r>
      <w:r w:rsidR="00D93996">
        <w:rPr>
          <w:rFonts w:eastAsia="Calibri"/>
          <w:szCs w:val="24"/>
        </w:rPr>
      </w:r>
      <w:r w:rsidR="00D93996">
        <w:rPr>
          <w:rFonts w:eastAsia="Calibri"/>
          <w:szCs w:val="24"/>
        </w:rPr>
        <w:fldChar w:fldCharType="separate"/>
      </w:r>
      <w:r w:rsidRPr="00DC19C1">
        <w:rPr>
          <w:rFonts w:eastAsia="Calibri"/>
          <w:szCs w:val="24"/>
        </w:rPr>
        <w:fldChar w:fldCharType="end"/>
      </w:r>
      <w:r w:rsidRPr="00DC19C1">
        <w:rPr>
          <w:rFonts w:eastAsia="Calibri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8C6FF2">
        <w:rPr>
          <w:rFonts w:ascii="Times New Roman" w:eastAsia="Calibri" w:hAnsi="Times New Roman" w:cs="Times New Roman"/>
          <w:sz w:val="24"/>
          <w:szCs w:val="24"/>
        </w:rPr>
        <w:instrText>FORMCHECKBOX</w:instrTex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="00D93996">
        <w:rPr>
          <w:rFonts w:ascii="Times New Roman" w:eastAsia="Calibri" w:hAnsi="Times New Roman" w:cs="Times New Roman"/>
          <w:sz w:val="24"/>
          <w:szCs w:val="24"/>
        </w:rPr>
      </w:r>
      <w:r w:rsidR="00D93996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8C6FF2">
        <w:rPr>
          <w:rFonts w:ascii="Times New Roman" w:eastAsia="Calibri" w:hAnsi="Times New Roman" w:cs="Times New Roman"/>
          <w:sz w:val="24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Оговорка не применима</w:t>
      </w:r>
    </w:p>
    <w:p w:rsidR="00D17C19" w:rsidRPr="008C6FF2" w:rsidRDefault="00D17C19" w:rsidP="008E66E7">
      <w:pPr>
        <w:widowControl/>
        <w:numPr>
          <w:ilvl w:val="0"/>
          <w:numId w:val="37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8C6FF2"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>договором (соглашением, конвенцией)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 избежании двойного налогообложения между РФ и юрисдикцией налогового резидентства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облагаются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пониженным налоговым ставкам либо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освобождаются от налогообложения (далее – Льготные положения),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применяет соответствующие Льготные положения. При этом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проинформирует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 требованиях к составу и порядку оформления документов, которые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должен представить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для целей применения последней Льготных положений.</w:t>
      </w:r>
    </w:p>
    <w:p w:rsidR="00D17C19" w:rsidRPr="008C6FF2" w:rsidRDefault="00D17C19" w:rsidP="008E66E7">
      <w:pPr>
        <w:widowControl/>
        <w:numPr>
          <w:ilvl w:val="0"/>
          <w:numId w:val="37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соглашается по запросу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оказывать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необходимое содействие, в т.ч. предоставлять письменное подтверждение фактической уплаты налога на прибыль (доход) у источника в бюджет соответствующего иностранного государства, содержащее информацию о наименовании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его ИНН или аналоге, названии налога в иностранном государстве, сумме дохода, с которого был удержан налог, ставке и сумме удержанного и перечисленного налога, а также копии подтверждающих уплату документов.</w:t>
      </w:r>
    </w:p>
    <w:p w:rsidR="00D17C19" w:rsidRPr="008C6FF2" w:rsidRDefault="00D17C19" w:rsidP="008E66E7">
      <w:pPr>
        <w:widowControl/>
        <w:numPr>
          <w:ilvl w:val="0"/>
          <w:numId w:val="37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предпримет все возможные меры для предоставления указанных документов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дополнительных документов, подтверждающих удержание и уплату налога в иностранном государстве,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окажет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Продавцу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содействие.</w:t>
      </w:r>
    </w:p>
    <w:p w:rsidR="00D17C19" w:rsidRPr="006E59DA" w:rsidRDefault="00D17C19" w:rsidP="008E66E7">
      <w:pPr>
        <w:widowControl/>
        <w:numPr>
          <w:ilvl w:val="0"/>
          <w:numId w:val="37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случае удержания П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окупателем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налога на прибыль (доход) у источника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без последующего предоставления подтверждающих документов,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вправе потребовать с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применимых убытков в размере удержанного налога/неполученных сумм.</w:t>
      </w:r>
    </w:p>
    <w:p w:rsidR="007560A1" w:rsidRPr="00612C6F" w:rsidRDefault="007560A1" w:rsidP="008E66E7">
      <w:pPr>
        <w:widowControl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12C6F" w:rsidRDefault="00612C6F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№10</w:t>
      </w:r>
    </w:p>
    <w:p w:rsidR="00612C6F" w:rsidRPr="000C6B3C" w:rsidRDefault="00612C6F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об ответственности контрагента за непредоставление или несвоевременное предоставление Актов сверки</w:t>
      </w:r>
    </w:p>
    <w:p w:rsidR="00612C6F" w:rsidRPr="000C6B3C" w:rsidRDefault="00612C6F" w:rsidP="008E66E7">
      <w:pPr>
        <w:numPr>
          <w:ilvl w:val="0"/>
          <w:numId w:val="10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непредоставления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</w:t>
      </w:r>
      <w:r w:rsidRPr="000C6B3C">
        <w:rPr>
          <w:rFonts w:ascii="Times New Roman" w:hAnsi="Times New Roman"/>
          <w:sz w:val="24"/>
          <w:szCs w:val="24"/>
          <w:lang w:val="ru-RU"/>
        </w:rPr>
        <w:lastRenderedPageBreak/>
        <w:t xml:space="preserve">сверки, предусмотренного 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 w:rsidR="005F7C83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hAnsi="Times New Roman"/>
          <w:i/>
          <w:sz w:val="24"/>
          <w:szCs w:val="24"/>
          <w:lang w:val="ru-RU"/>
        </w:rPr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</w:t>
      </w:r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begin">
          <w:ffData>
            <w:name w:val="ТекстовоеПоле922"/>
            <w:enabled/>
            <w:calcOnExit w:val="0"/>
            <w:textInput>
              <w:default w:val="в размере 50 000,00 руб. (НДС не облагается)"/>
            </w:textInput>
          </w:ffData>
        </w:fldChar>
      </w:r>
      <w:bookmarkStart w:id="26" w:name="ТекстовоеПоле922"/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  <w:instrText xml:space="preserve"> FORMTEXT </w:instrText>
      </w:r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</w:r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separate"/>
      </w:r>
      <w:r w:rsidR="00344E07">
        <w:rPr>
          <w:rFonts w:ascii="Times New Roman" w:hAnsi="Times New Roman"/>
          <w:noProof/>
          <w:sz w:val="24"/>
          <w:szCs w:val="24"/>
          <w:highlight w:val="lightGray"/>
          <w:lang w:val="ru-RU"/>
        </w:rPr>
        <w:t>в размере 50 000,00 руб. (НДС не облагается)</w:t>
      </w:r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end"/>
      </w:r>
      <w:bookmarkEnd w:id="26"/>
      <w:r w:rsidRPr="000C6B3C">
        <w:rPr>
          <w:rFonts w:ascii="Times New Roman" w:hAnsi="Times New Roman"/>
          <w:sz w:val="24"/>
          <w:szCs w:val="24"/>
          <w:lang w:val="ru-RU"/>
        </w:rPr>
        <w:t xml:space="preserve"> за каждый факт непредоставления Акта сверки за соответствующий период.</w:t>
      </w:r>
    </w:p>
    <w:p w:rsidR="00612C6F" w:rsidRDefault="00612C6F" w:rsidP="008E66E7">
      <w:pPr>
        <w:numPr>
          <w:ilvl w:val="0"/>
          <w:numId w:val="10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непредоставленным и/или несвоевременно предоставленным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непредоставления 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27" w:name="ТекстовоеПоле754"/>
      <w:r w:rsidR="00D939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hAnsi="Times New Roman"/>
          <w:i/>
          <w:sz w:val="24"/>
          <w:szCs w:val="24"/>
          <w:lang w:val="ru-RU"/>
        </w:rPr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27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DA2E2E" w:rsidRDefault="00071226" w:rsidP="008E66E7">
      <w:pPr>
        <w:tabs>
          <w:tab w:val="left" w:pos="9390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071226" w:rsidRPr="00493D4E" w:rsidRDefault="00071226" w:rsidP="008E66E7">
      <w:pPr>
        <w:pStyle w:val="a4"/>
        <w:numPr>
          <w:ilvl w:val="0"/>
          <w:numId w:val="19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8E66E7">
      <w:pPr>
        <w:pStyle w:val="a4"/>
        <w:numPr>
          <w:ilvl w:val="0"/>
          <w:numId w:val="19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8E66E7">
      <w:pPr>
        <w:pStyle w:val="a4"/>
        <w:numPr>
          <w:ilvl w:val="0"/>
          <w:numId w:val="19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E2359E" w:rsidRDefault="00E2359E" w:rsidP="008E66E7">
      <w:pPr>
        <w:tabs>
          <w:tab w:val="left" w:pos="9390"/>
        </w:tabs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E2359E" w:rsidRPr="00735B36" w:rsidTr="00476EF5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476EF5">
              <w:tc>
                <w:tcPr>
                  <w:tcW w:w="5040" w:type="dxa"/>
                </w:tcPr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28" w:name="ТекстовоеПоле909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28"/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735B36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8E66E7">
            <w:pPr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476EF5">
              <w:tc>
                <w:tcPr>
                  <w:tcW w:w="5040" w:type="dxa"/>
                </w:tcPr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29" w:name="ТекстовоеПоле910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29"/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735B36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8E66E7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38AB" w:rsidRDefault="002D38AB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№1</w:t>
      </w:r>
    </w:p>
    <w:p w:rsidR="002D38AB" w:rsidRDefault="002D38AB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DA2E2E" w:rsidRDefault="002D38AB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476EF5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30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30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476EF5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2431EE">
        <w:rPr>
          <w:rFonts w:ascii="Times New Roman" w:hAnsi="Times New Roman" w:cs="Times New Roman"/>
          <w:sz w:val="24"/>
          <w:szCs w:val="24"/>
        </w:rPr>
        <w:t>____________________</w: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476EF5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8E66E7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D38AB" w:rsidRDefault="002D38AB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Default="002D38AB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8E66E7">
      <w:pPr>
        <w:widowControl/>
        <w:pBdr>
          <w:top w:val="single" w:sz="4" w:space="1" w:color="auto"/>
        </w:pBdr>
        <w:shd w:val="clear" w:color="auto" w:fill="E0E0E0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D38AB" w:rsidRPr="00751429" w:rsidRDefault="002D38AB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3F35E9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23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«___»____________ 20___ г.   _______________ (_________________________________)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(подпись)                       Должность, ФИО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476EF5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8E66E7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8E66E7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Pr="00AC0109" w:rsidRDefault="00B75538" w:rsidP="008E66E7">
      <w:pPr>
        <w:tabs>
          <w:tab w:val="left" w:pos="9390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Приложение №</w:t>
      </w:r>
      <w:r w:rsidR="00A62F69" w:rsidRPr="00AC0109">
        <w:rPr>
          <w:rFonts w:ascii="Times New Roman" w:hAnsi="Times New Roman" w:cs="Times New Roman"/>
          <w:sz w:val="24"/>
          <w:szCs w:val="24"/>
          <w:lang w:val="ru-RU"/>
        </w:rPr>
        <w:t>3</w:t>
      </w:r>
    </w:p>
    <w:p w:rsidR="00B75538" w:rsidRPr="00AC0109" w:rsidRDefault="00B75538" w:rsidP="008E66E7">
      <w:pPr>
        <w:tabs>
          <w:tab w:val="left" w:pos="9390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 w:rsidR="00552314" w:rsidRPr="00AC0109">
        <w:rPr>
          <w:rFonts w:ascii="Times New Roman" w:hAnsi="Times New Roman" w:cs="Times New Roman"/>
          <w:sz w:val="24"/>
          <w:szCs w:val="24"/>
          <w:lang w:val="ru-RU"/>
        </w:rPr>
        <w:t>Приложению №4 (</w: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>Соглашени</w:t>
      </w:r>
      <w:r w:rsidR="00552314" w:rsidRPr="00AC0109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о применении оговорок</w:t>
      </w:r>
      <w:r w:rsidR="00A62F69" w:rsidRPr="00AC0109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B75538" w:rsidRPr="00AC0109" w:rsidRDefault="00B75538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к Договору </w:t>
      </w:r>
      <w:r w:rsidRPr="00AC010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AC010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AC010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AC010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7A44FA" w:rsidRPr="00AC0109" w:rsidRDefault="007A44FA" w:rsidP="008E66E7">
      <w:pPr>
        <w:tabs>
          <w:tab w:val="left" w:pos="9390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AC0109" w:rsidRPr="00AC0109" w:rsidRDefault="00AC0109" w:rsidP="00AC0109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b/>
          <w:sz w:val="24"/>
          <w:szCs w:val="24"/>
          <w:lang w:val="ru-RU"/>
        </w:rPr>
        <w:t>А К Т</w:t>
      </w:r>
      <w:r w:rsidRPr="00AC0109">
        <w:rPr>
          <w:rFonts w:ascii="Times New Roman" w:hAnsi="Times New Roman" w:cs="Times New Roman"/>
          <w:b/>
          <w:sz w:val="24"/>
          <w:szCs w:val="24"/>
          <w:lang w:val="ru-RU"/>
        </w:rPr>
        <w:br/>
        <w:t xml:space="preserve">приема-передачи документов, </w:t>
      </w:r>
      <w:r w:rsidRPr="00AC0109">
        <w:rPr>
          <w:rFonts w:ascii="Times New Roman" w:hAnsi="Times New Roman" w:cs="Times New Roman"/>
          <w:b/>
          <w:sz w:val="24"/>
          <w:szCs w:val="24"/>
          <w:lang w:val="ru-RU"/>
        </w:rPr>
        <w:br/>
        <w:t>содержащих сведения конфиденциального характера</w:t>
      </w:r>
    </w:p>
    <w:p w:rsidR="00AC0109" w:rsidRPr="00AC0109" w:rsidRDefault="00AC0109" w:rsidP="00AC010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Мы, нижеподписавшиеся с одной стороны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в лице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>, действующ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>его (-ей)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на основании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, с другой стороны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в лице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>, действующ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>его (-ей)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на основании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, составили настоящий Акт в том, что сторона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передала другой стороне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Конфиденциальную Информацию, в соответствии с заключенным </w: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AC0109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C0109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Договором/Соглашением</w: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№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C0109" w:rsidRPr="00AC0109" w:rsidRDefault="00AC0109" w:rsidP="00AC010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>Перечень передаваемой Конфиденциальной Информации:</w:t>
      </w:r>
    </w:p>
    <w:p w:rsidR="00AC0109" w:rsidRPr="00AC0109" w:rsidRDefault="00AC0109" w:rsidP="00AC010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</w:p>
    <w:p w:rsidR="00AC0109" w:rsidRPr="00AC0109" w:rsidRDefault="00AC0109" w:rsidP="00AC010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t> </w: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t> </w: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t> </w: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t> </w: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t> </w: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</w:p>
    <w:p w:rsidR="00AC0109" w:rsidRPr="00AC0109" w:rsidRDefault="00AC0109" w:rsidP="00AC010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AC0109" w:rsidRPr="00AC0109" w:rsidRDefault="00AC0109" w:rsidP="00AC010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>Настоящий акт составлен в двух экземплярах.</w:t>
      </w:r>
    </w:p>
    <w:p w:rsidR="00AC0109" w:rsidRPr="00AC0109" w:rsidRDefault="00AC0109" w:rsidP="00AC010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AC0109" w:rsidRPr="00AC0109" w:rsidRDefault="00AC0109" w:rsidP="00AC0109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</w:t>
      </w:r>
    </w:p>
    <w:p w:rsidR="00AC0109" w:rsidRPr="00AC0109" w:rsidRDefault="00AC0109" w:rsidP="00AC0109">
      <w:pPr>
        <w:tabs>
          <w:tab w:val="left" w:pos="685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4323EA" w:rsidRPr="00AC0109" w:rsidRDefault="004323EA" w:rsidP="008E66E7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C01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AC0109" w:rsidRDefault="004323EA" w:rsidP="008E66E7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A2A30" w:rsidRPr="00AC0109" w:rsidRDefault="005A2A30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AC010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AC0109" w:rsidRDefault="005A2A30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5A2A30" w:rsidRPr="00AC0109" w:rsidTr="00EC3CE5">
        <w:trPr>
          <w:trHeight w:val="249"/>
        </w:trPr>
        <w:tc>
          <w:tcPr>
            <w:tcW w:w="2151" w:type="pct"/>
            <w:noWrap/>
          </w:tcPr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 w:rsidRPr="00AC01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Продавца:</w: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AC01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 w:rsidRPr="00AC01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AC01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5A2A30" w:rsidRPr="00AC0109" w:rsidRDefault="005A2A30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AC0109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AC0109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AC0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AC01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AC01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AC0109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Pr="00AC0109" w:rsidRDefault="007A44FA" w:rsidP="008E66E7">
      <w:pPr>
        <w:tabs>
          <w:tab w:val="left" w:pos="939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A2A30" w:rsidRPr="00AC0109" w:rsidRDefault="005A2A30" w:rsidP="008E66E7">
      <w:pPr>
        <w:tabs>
          <w:tab w:val="left" w:pos="939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E66E7" w:rsidRPr="00AC0109" w:rsidRDefault="008E66E7" w:rsidP="008E66E7">
      <w:pPr>
        <w:tabs>
          <w:tab w:val="left" w:pos="9390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  <w:sectPr w:rsidR="008E66E7" w:rsidRPr="00AC0109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9079BD" w:rsidRDefault="009079BD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№4</w:t>
      </w:r>
    </w:p>
    <w:p w:rsidR="009079BD" w:rsidRDefault="009079BD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22EDA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22EDA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B22EDA">
        <w:rPr>
          <w:rFonts w:ascii="Times New Roman" w:hAnsi="Times New Roman"/>
          <w:sz w:val="24"/>
          <w:szCs w:val="24"/>
          <w:lang w:val="ru-RU"/>
        </w:rPr>
        <w:t>)</w:t>
      </w:r>
    </w:p>
    <w:p w:rsidR="009079BD" w:rsidRDefault="009079BD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9079BD" w:rsidRDefault="009079BD" w:rsidP="008E66E7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1502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p w:rsidR="00AC0109" w:rsidRPr="00E15029" w:rsidRDefault="00AC0109" w:rsidP="008E66E7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Overlap w:val="never"/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4174"/>
      </w:tblGrid>
      <w:tr w:rsidR="009079BD" w:rsidRPr="00147C11" w:rsidTr="009079BD">
        <w:trPr>
          <w:trHeight w:hRule="exact" w:val="890"/>
          <w:jc w:val="center"/>
        </w:trPr>
        <w:tc>
          <w:tcPr>
            <w:tcW w:w="3119" w:type="dxa"/>
            <w:shd w:val="clear" w:color="auto" w:fill="FFFFFF"/>
            <w:vAlign w:val="center"/>
            <w:hideMark/>
          </w:tcPr>
          <w:p w:rsidR="009079BD" w:rsidRPr="003A0890" w:rsidRDefault="009079BD" w:rsidP="008E66E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:rsidR="009079BD" w:rsidRPr="003A0890" w:rsidRDefault="009079BD" w:rsidP="008E66E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4174" w:type="dxa"/>
            <w:shd w:val="clear" w:color="auto" w:fill="FFFFFF"/>
            <w:vAlign w:val="center"/>
            <w:hideMark/>
          </w:tcPr>
          <w:p w:rsidR="009079BD" w:rsidRPr="003A0890" w:rsidRDefault="009079BD" w:rsidP="008E66E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9079BD" w:rsidRPr="003A0890" w:rsidRDefault="009079BD" w:rsidP="008E66E7">
            <w:pPr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079BD" w:rsidRPr="003A0890" w:rsidRDefault="009079BD" w:rsidP="008E66E7">
            <w:pPr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9079BD" w:rsidRPr="003A0890" w:rsidRDefault="009079BD" w:rsidP="008E66E7">
            <w:pPr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9079BD" w:rsidRDefault="009079BD" w:rsidP="008E66E7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9079BD" w:rsidRPr="00271465" w:rsidTr="006335D9">
        <w:trPr>
          <w:trHeight w:val="249"/>
        </w:trPr>
        <w:tc>
          <w:tcPr>
            <w:tcW w:w="2151" w:type="pct"/>
            <w:noWrap/>
          </w:tcPr>
          <w:p w:rsidR="009079BD" w:rsidRPr="00271465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079BD" w:rsidRPr="00271465" w:rsidRDefault="009079BD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4B63F3" w:rsidTr="006335D9">
        <w:trPr>
          <w:trHeight w:val="249"/>
        </w:trPr>
        <w:tc>
          <w:tcPr>
            <w:tcW w:w="2572" w:type="pct"/>
            <w:gridSpan w:val="2"/>
            <w:noWrap/>
          </w:tcPr>
          <w:p w:rsidR="00FD4FFD" w:rsidRPr="006D6175" w:rsidRDefault="00FD4FFD" w:rsidP="008E66E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3D6F31" w:rsidRPr="00271465" w:rsidRDefault="003D6F31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9079BD" w:rsidRDefault="009079BD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  <w:sectPr w:rsidR="009079BD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4323EA">
        <w:rPr>
          <w:rFonts w:ascii="Times New Roman" w:hAnsi="Times New Roman"/>
          <w:sz w:val="24"/>
          <w:szCs w:val="24"/>
          <w:lang w:val="ru-RU"/>
        </w:rPr>
        <w:t>5</w:t>
      </w:r>
    </w:p>
    <w:p w:rsidR="004323EA" w:rsidRDefault="004323EA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8C1D02" w:rsidP="008E66E7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71465" w:rsidRPr="00271465" w:rsidRDefault="00271465" w:rsidP="008E66E7">
      <w:pPr>
        <w:widowControl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&lt;указывается дата составления&gt;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ПАО «НК «Роснефть» или Общества Группы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71465" w:rsidRPr="00271465" w:rsidRDefault="00271465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контрагента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71465" w:rsidRPr="00271465" w:rsidRDefault="00C253FA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5231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1"/>
        <w:gridCol w:w="2233"/>
        <w:gridCol w:w="1897"/>
        <w:gridCol w:w="2422"/>
        <w:gridCol w:w="2232"/>
      </w:tblGrid>
      <w:tr w:rsidR="00271465" w:rsidRPr="00147C11" w:rsidTr="00C16905">
        <w:trPr>
          <w:trHeight w:val="278"/>
          <w:tblHeader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Вид и наименование ЛНД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Номер ЛНД, версия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C400DB" w:rsidRPr="00271465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0DB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8E66E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1.</w: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П-11</w:t>
            </w:r>
          </w:p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1.00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Приказ АО «Самаранефтегаз» от 21.12.2018</w:t>
            </w:r>
          </w:p>
          <w:p w:rsidR="00C400DB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№ 2300-П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271465" w:rsidRPr="00271465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8E66E7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8E66E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2.</w: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  <w:p w:rsidR="00271465" w:rsidRPr="008E66E7" w:rsidRDefault="00271465" w:rsidP="008E66E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highlight w:val="lightGray"/>
                <w:lang w:val="ru-RU" w:eastAsia="ru-RU"/>
              </w:rPr>
            </w:pP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С-0009</w:t>
            </w:r>
          </w:p>
          <w:p w:rsidR="00271465" w:rsidRPr="008E66E7" w:rsidRDefault="00C400D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4.00 изм.1</w:t>
            </w:r>
          </w:p>
          <w:p w:rsidR="00271465" w:rsidRPr="008E66E7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highlight w:val="lightGray"/>
                <w:lang w:val="ru-RU" w:eastAsia="ru-RU"/>
              </w:rPr>
            </w:pPr>
          </w:p>
          <w:p w:rsidR="00271465" w:rsidRPr="008E66E7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highlight w:val="lightGray"/>
                <w:lang w:val="ru-RU" w:eastAsia="ru-RU"/>
              </w:rPr>
            </w:pP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8E66E7" w:rsidRDefault="00C400D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Приказ АО «Самаранефтегаз» от13.12.2021№ 1834-21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8E66E7" w:rsidRDefault="0027146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instrText xml:space="preserve"> FORMTEXT </w:instrTex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fldChar w:fldCharType="separate"/>
            </w:r>
            <w:r w:rsidRPr="008E66E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highlight w:val="lightGray"/>
                <w:lang w:val="ru-RU" w:eastAsia="ru-RU"/>
              </w:rPr>
              <w:t>нет</w: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fldChar w:fldCharType="end"/>
            </w:r>
          </w:p>
        </w:tc>
      </w:tr>
      <w:tr w:rsidR="0027146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8E66E7" w:rsidRDefault="0027146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8E66E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3.</w: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 xml:space="preserve">Стандарт Компании «Лидерство в области промышленной безопасности, </w: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lastRenderedPageBreak/>
              <w:t>охраны труда и окружающей среды»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lastRenderedPageBreak/>
              <w:t>№ П3-05 С-0431</w:t>
            </w:r>
          </w:p>
          <w:p w:rsidR="00271465" w:rsidRPr="008E66E7" w:rsidRDefault="00C400D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1.00 изм.2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 xml:space="preserve">Приказ АО «Самаранефтегаз» от 11.01.2019 </w:t>
            </w:r>
          </w:p>
          <w:p w:rsidR="00271465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№ 017-П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27146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4.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Р-0389</w:t>
            </w:r>
          </w:p>
          <w:p w:rsidR="00271465" w:rsidRPr="008E66E7" w:rsidRDefault="00C400D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2.00 изм. 4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 xml:space="preserve">Приказ АО «Самаранефтегаз» от 27.01.2015 </w:t>
            </w:r>
          </w:p>
          <w:p w:rsidR="00271465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№ 102-П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400DB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0DB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5.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Методические указания Компании «Взаимодействие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Р-0881</w:t>
            </w:r>
          </w:p>
          <w:p w:rsidR="00C400DB" w:rsidRPr="008E66E7" w:rsidRDefault="00C400D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2.00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 xml:space="preserve">Приказ АО «Самаранефтегаз» от 24.02.2024 </w:t>
            </w:r>
          </w:p>
          <w:p w:rsidR="00C400DB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№ 033-П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400DB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0DB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6.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С-0001</w:t>
            </w:r>
          </w:p>
          <w:p w:rsidR="00C400DB" w:rsidRPr="008E66E7" w:rsidRDefault="00C400D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2.00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 xml:space="preserve">Приказ АО «Самаранефтегаз» от 30.01.2012 </w:t>
            </w:r>
          </w:p>
          <w:p w:rsidR="00C400DB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№ 074-П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400DB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0DB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7.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 xml:space="preserve">Методические указания Компании </w: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lastRenderedPageBreak/>
              <w:t>«Расследование происшествий»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bookmarkStart w:id="31" w:name="_Toc182895775"/>
            <w:bookmarkStart w:id="32" w:name="_Toc210634465"/>
            <w:bookmarkStart w:id="33" w:name="_Toc211659331"/>
            <w:bookmarkStart w:id="34" w:name="_Toc211660254"/>
            <w:bookmarkStart w:id="35" w:name="_Toc213835051"/>
            <w:bookmarkStart w:id="36" w:name="_Toc216684597"/>
            <w:bookmarkStart w:id="37" w:name="_Toc217795448"/>
            <w:bookmarkStart w:id="38" w:name="_Toc217970343"/>
            <w:bookmarkStart w:id="39" w:name="_Toc217970622"/>
            <w:bookmarkStart w:id="40" w:name="_Toc278816218"/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lastRenderedPageBreak/>
              <w:t>№</w:t>
            </w:r>
            <w:bookmarkEnd w:id="31"/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 xml:space="preserve"> </w:t>
            </w:r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П3-05 Р-0778</w:t>
            </w:r>
          </w:p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3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</w:p>
          <w:p w:rsidR="00C400DB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Приказ АО «Самаранефтегаз» от 16.08.2023 № 1089-23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8.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Р-0888</w:t>
            </w: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1.00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Приказ АО «Самаранефтегаз» от 24.01.2019</w:t>
            </w: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№ 092-П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9.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Типовые Требования Компании «Формирование и предоставление периодической отчетности</w:t>
            </w:r>
          </w:p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ТТР-0003</w:t>
            </w: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 xml:space="preserve">версия 3 </w:t>
            </w: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изм.</w:t>
            </w: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 xml:space="preserve"> 1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 xml:space="preserve">Приказ АО «Самаранефтегаз» от 19.10.2021 </w:t>
            </w: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1535-21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10.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Р-0853 ЮЛ-035</w:t>
            </w: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1.00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Приказ АО «Самаранефтегаз» от 05.05.2017</w:t>
            </w: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№ 763-П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11.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И-0016  версия  2.00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Приказ АО «Самаранефтегаз» от 19.09.2019 № 1763-П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12.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 xml:space="preserve">Положение АО «Самаранефтегаз» «Система управления безопасной эксплуатацией </w: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lastRenderedPageBreak/>
              <w:t>транспортных средств»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Р-0853 ЮЛ-035 версия 1.00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Приказ АО «Самаранефтегаз» от 05.05.2017 № 763-П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13.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 xml:space="preserve">Инструкция по безопасности АО «Самаранефтегаз» Организация безопасного производства </w:t>
            </w:r>
          </w:p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огневых работ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№ П3-05 ИБ-0003 ЮЛ-035 версия 2.1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Приказ АО «Самаранефтегаз» от 16.03.2023 № 0331-23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14.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Инструкция  по безопасности АО «Самаранефтегаз» Организация безопасного проведения газоопасных работ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№ П3-05 ИБ-0002 ЮЛ-035</w:t>
            </w:r>
            <w:r w:rsidRPr="008E66E7">
              <w:rPr>
                <w:rFonts w:ascii="Arial" w:hAnsi="Arial" w:cs="Arial"/>
                <w:b/>
                <w:snapToGrid w:val="0"/>
                <w:highlight w:val="lightGray"/>
              </w:rPr>
              <w:t xml:space="preserve"> </w:t>
            </w: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версия 1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Приказ АО «Самаранефтегаз» от 18.10.2021 № 1521-21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15.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Стандарт АО «Самаранефтегаз» Пропускной и внутриобъектовый режимы на территории производственных и иных объектов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16905" w:rsidRPr="008E66E7" w:rsidRDefault="00C16905" w:rsidP="008E66E7">
            <w:pPr>
              <w:jc w:val="center"/>
              <w:rPr>
                <w:highlight w:val="lightGray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№ П3-11.01 Р-0006 ЮЛ-035</w:t>
            </w:r>
          </w:p>
          <w:p w:rsidR="00C16905" w:rsidRPr="008E66E7" w:rsidRDefault="00C1690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версия 1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val="ru-RU" w:eastAsia="ru-RU"/>
              </w:rPr>
              <w:t>Приказ АО «Самаранефтегаз» от 30.09.2020 № 1769-П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16.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Методические указания Компании «Приостановка работ в случае возникновения угрозы безопасности их проведения»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№ П3-05 М-0181</w:t>
            </w:r>
          </w:p>
          <w:p w:rsidR="00C16905" w:rsidRPr="008E66E7" w:rsidRDefault="00C1690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версия 1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Приказ АО «Самаранефтегаз» от</w:t>
            </w:r>
            <w:r w:rsidRPr="008E66E7">
              <w:rPr>
                <w:highlight w:val="lightGray"/>
              </w:rPr>
              <w:t xml:space="preserve"> </w:t>
            </w: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 xml:space="preserve"> 14.12.2021 № 1847-21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7C666D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666D" w:rsidRDefault="007C666D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666D" w:rsidRPr="00C16905" w:rsidRDefault="007C666D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C666D" w:rsidRPr="00565908" w:rsidRDefault="007C666D" w:rsidP="008E66E7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666D" w:rsidRPr="006842A2" w:rsidRDefault="007C666D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666D" w:rsidRDefault="007C666D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C666D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666D" w:rsidRDefault="007C666D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666D" w:rsidRPr="00C16905" w:rsidRDefault="007C666D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C666D" w:rsidRPr="00565908" w:rsidRDefault="007C666D" w:rsidP="008E66E7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666D" w:rsidRPr="006842A2" w:rsidRDefault="007C666D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666D" w:rsidRDefault="007C666D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8E66E7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320ED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Покупателю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на электронный адрес &lt;указывается электронный адрес работника контрагента&gt;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C320ED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71465" w:rsidRPr="00271465" w:rsidRDefault="00C320ED" w:rsidP="008E66E7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71465" w:rsidRPr="00271465" w:rsidRDefault="00C320ED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71465" w:rsidRPr="00271465" w:rsidRDefault="00C320ED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70D42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при передаче ЛНД, содержащего конфиденциальную информацию)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</w:t>
      </w:r>
      <w:r w:rsidR="005634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каждой из Сторон Договора.</w:t>
      </w:r>
    </w:p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C4AB3" w:rsidRPr="00271465" w:rsidRDefault="009C4AB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Покупателя: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43D6E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386D77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8E66E7">
      <w:pPr>
        <w:widowControl/>
        <w:rPr>
          <w:rFonts w:ascii="Times New Roman" w:eastAsia="Calibri" w:hAnsi="Times New Roman" w:cs="Times New Roman"/>
          <w:lang w:val="ru-RU"/>
        </w:rPr>
        <w:sectPr w:rsidR="00271465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B84599">
        <w:rPr>
          <w:rFonts w:ascii="Times New Roman" w:hAnsi="Times New Roman"/>
          <w:sz w:val="24"/>
          <w:szCs w:val="24"/>
          <w:lang w:val="ru-RU"/>
        </w:rPr>
        <w:t>6</w:t>
      </w:r>
    </w:p>
    <w:p w:rsidR="00271465" w:rsidRDefault="00271465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bookmarkStart w:id="41" w:name="_GoBack"/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bookmarkEnd w:id="41"/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Default="00271465" w:rsidP="008E66E7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Письмо оформляется в соответствии с правилами оформления, принятыми в ПАО «НК «Роснефть» или Обществе Группы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71465" w:rsidRPr="00271465" w:rsidRDefault="00271465" w:rsidP="008E66E7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5B992"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8E66E7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271465" w:rsidRPr="006E59DA" w:rsidTr="008C1D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71465" w:rsidRPr="00271465" w:rsidRDefault="00271465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E66E7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271465" w:rsidRPr="00271465" w:rsidTr="008C1D02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71465" w:rsidRPr="006E59DA" w:rsidTr="008C1D02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___.__.___ № ______________</w:t>
            </w:r>
          </w:p>
        </w:tc>
      </w:tr>
    </w:tbl>
    <w:p w:rsidR="00271465" w:rsidRPr="00271465" w:rsidRDefault="00271465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(-ая) Имя, Отчество!</w:t>
      </w:r>
    </w:p>
    <w:p w:rsidR="00271465" w:rsidRPr="00271465" w:rsidRDefault="00271465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E66E7">
      <w:pPr>
        <w:widowControl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71465" w:rsidRPr="00271465" w:rsidRDefault="00271465" w:rsidP="008E66E7">
      <w:pPr>
        <w:widowControl/>
        <w:numPr>
          <w:ilvl w:val="0"/>
          <w:numId w:val="20"/>
        </w:numPr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17"/>
        <w:gridCol w:w="2850"/>
        <w:gridCol w:w="1700"/>
        <w:gridCol w:w="1961"/>
        <w:gridCol w:w="2220"/>
      </w:tblGrid>
      <w:tr w:rsidR="00271465" w:rsidRPr="00271465" w:rsidTr="008C1D02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6E59DA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8E66E7">
      <w:pPr>
        <w:widowControl/>
        <w:numPr>
          <w:ilvl w:val="0"/>
          <w:numId w:val="20"/>
        </w:numPr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2799"/>
        <w:gridCol w:w="1649"/>
        <w:gridCol w:w="1909"/>
        <w:gridCol w:w="2331"/>
      </w:tblGrid>
      <w:tr w:rsidR="00271465" w:rsidRPr="00271465" w:rsidTr="008C1D02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476EF5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8E66E7">
      <w:pPr>
        <w:widowControl/>
        <w:numPr>
          <w:ilvl w:val="0"/>
          <w:numId w:val="20"/>
        </w:numPr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</w:t>
      </w:r>
      <w:r w:rsidR="008C1D02">
        <w:rPr>
          <w:rFonts w:ascii="Times New Roman" w:eastAsia="Calibri" w:hAnsi="Times New Roman" w:cs="Times New Roman"/>
          <w:sz w:val="24"/>
          <w:szCs w:val="24"/>
          <w:lang w:val="x-none"/>
        </w:rPr>
        <w:t>я об их соблюдении отменяются):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531"/>
        <w:gridCol w:w="1413"/>
        <w:gridCol w:w="1283"/>
        <w:gridCol w:w="2558"/>
      </w:tblGrid>
      <w:tr w:rsidR="00271465" w:rsidRPr="00147C11" w:rsidTr="008C1D02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271465" w:rsidRPr="00476EF5" w:rsidTr="008C1D02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8E66E7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8E66E7">
      <w:pPr>
        <w:widowControl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опубликованы в информационном ресурсе «название»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E66E7">
      <w:pPr>
        <w:widowControl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71465" w:rsidRPr="00271465" w:rsidRDefault="00271465" w:rsidP="008E66E7">
      <w:pPr>
        <w:widowControl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71465" w:rsidRPr="00271465" w:rsidRDefault="00271465" w:rsidP="008E66E7">
      <w:pPr>
        <w:widowControl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71465" w:rsidRPr="00271465" w:rsidTr="008C1D02">
        <w:trPr>
          <w:gridBefore w:val="1"/>
          <w:wBefore w:w="817" w:type="dxa"/>
        </w:trPr>
        <w:tc>
          <w:tcPr>
            <w:tcW w:w="1584" w:type="dxa"/>
            <w:shd w:val="clear" w:color="auto" w:fill="auto"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tc>
          <w:tcPr>
            <w:tcW w:w="6954" w:type="dxa"/>
            <w:shd w:val="clear" w:color="auto" w:fill="auto"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Подпись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634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ФИО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8E66E7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71465" w:rsidRPr="00271465" w:rsidRDefault="00271465" w:rsidP="008E66E7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249FE9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8E66E7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8E66E7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8E66E7">
      <w:pPr>
        <w:tabs>
          <w:tab w:val="left" w:pos="939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5E3" w:rsidRDefault="00D155E3" w:rsidP="000B6615">
      <w:r>
        <w:separator/>
      </w:r>
    </w:p>
  </w:endnote>
  <w:endnote w:type="continuationSeparator" w:id="0">
    <w:p w:rsidR="00D155E3" w:rsidRDefault="00D155E3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D38" w:rsidRDefault="00180D38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4489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147C11" w:rsidRPr="000A5C53" w:rsidRDefault="00147C11" w:rsidP="00147C11">
        <w:pPr>
          <w:pStyle w:val="af5"/>
          <w:pBdr>
            <w:top w:val="thinThick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20"/>
            <w:szCs w:val="20"/>
            <w:lang w:val="ru-RU"/>
          </w:rPr>
        </w:pPr>
        <w:r w:rsidRPr="000A5C53">
          <w:rPr>
            <w:rFonts w:asciiTheme="majorHAnsi" w:eastAsiaTheme="majorEastAsia" w:hAnsiTheme="majorHAnsi" w:cstheme="majorBidi"/>
            <w:sz w:val="20"/>
            <w:szCs w:val="20"/>
            <w:lang w:val="ru-RU"/>
          </w:rPr>
          <w:t>Стандартный договор «Договор купли-продажи невостребованных ликвидных и неликвидных материально-технических ресурсов»</w:t>
        </w:r>
      </w:p>
      <w:p w:rsidR="00344E07" w:rsidRPr="007A44FA" w:rsidRDefault="00147C11" w:rsidP="000A5C53">
        <w:pPr>
          <w:pStyle w:val="af5"/>
          <w:rPr>
            <w:rFonts w:ascii="Times New Roman" w:hAnsi="Times New Roman" w:cs="Times New Roman"/>
            <w:sz w:val="24"/>
          </w:rPr>
        </w:pPr>
        <w:r w:rsidRPr="000A5C53">
          <w:rPr>
            <w:rFonts w:asciiTheme="majorHAnsi" w:eastAsiaTheme="majorEastAsia" w:hAnsiTheme="majorHAnsi" w:cstheme="majorBidi"/>
            <w:sz w:val="20"/>
            <w:szCs w:val="20"/>
          </w:rPr>
          <w:t>Рег. № В17.24</w:t>
        </w:r>
        <w:r w:rsidR="00180D38" w:rsidRPr="000A5C53">
          <w:rPr>
            <w:rFonts w:asciiTheme="majorHAnsi" w:eastAsiaTheme="majorEastAsia" w:hAnsiTheme="majorHAnsi" w:cstheme="majorBidi"/>
            <w:sz w:val="20"/>
            <w:szCs w:val="20"/>
          </w:rPr>
          <w:t>\</w:t>
        </w:r>
        <w:r w:rsidRPr="000A5C53">
          <w:rPr>
            <w:rFonts w:asciiTheme="majorHAnsi" w:eastAsiaTheme="majorEastAsia" w:hAnsiTheme="majorHAnsi" w:cstheme="majorBidi"/>
            <w:sz w:val="20"/>
            <w:szCs w:val="20"/>
          </w:rPr>
          <w:t>4805.1</w:t>
        </w:r>
        <w:r w:rsidRPr="000A5C53">
          <w:rPr>
            <w:rFonts w:asciiTheme="majorHAnsi" w:eastAsiaTheme="majorEastAsia" w:hAnsiTheme="majorHAnsi" w:cstheme="majorBidi"/>
            <w:sz w:val="20"/>
            <w:szCs w:val="20"/>
            <w:lang w:val="ru-RU"/>
          </w:rPr>
          <w:t xml:space="preserve">                                                                                                                                                  </w:t>
        </w:r>
        <w:r w:rsidR="00344E07" w:rsidRPr="007A44FA">
          <w:rPr>
            <w:rFonts w:ascii="Times New Roman" w:hAnsi="Times New Roman" w:cs="Times New Roman"/>
            <w:sz w:val="24"/>
          </w:rPr>
          <w:fldChar w:fldCharType="begin"/>
        </w:r>
        <w:r w:rsidR="00344E07"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="00344E07" w:rsidRPr="007A44FA">
          <w:rPr>
            <w:rFonts w:ascii="Times New Roman" w:hAnsi="Times New Roman" w:cs="Times New Roman"/>
            <w:sz w:val="24"/>
          </w:rPr>
          <w:fldChar w:fldCharType="separate"/>
        </w:r>
        <w:r w:rsidR="00D93996" w:rsidRPr="00D93996">
          <w:rPr>
            <w:rFonts w:ascii="Times New Roman" w:hAnsi="Times New Roman" w:cs="Times New Roman"/>
            <w:noProof/>
            <w:sz w:val="24"/>
            <w:lang w:val="ru-RU"/>
          </w:rPr>
          <w:t>31</w:t>
        </w:r>
        <w:r w:rsidR="00344E07"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D38" w:rsidRDefault="00180D38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5E3" w:rsidRDefault="00D155E3" w:rsidP="000B6615">
      <w:r>
        <w:separator/>
      </w:r>
    </w:p>
  </w:footnote>
  <w:footnote w:type="continuationSeparator" w:id="0">
    <w:p w:rsidR="00D155E3" w:rsidRDefault="00D155E3" w:rsidP="000B6615">
      <w:r>
        <w:continuationSeparator/>
      </w:r>
    </w:p>
  </w:footnote>
  <w:footnote w:id="1">
    <w:p w:rsidR="00344E07" w:rsidRDefault="00344E07" w:rsidP="000B661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97E" w:rsidRDefault="0068197E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97E" w:rsidRDefault="00D93996">
    <w:pPr>
      <w:pStyle w:val="af3"/>
    </w:pPr>
    <w:r>
      <w:rPr>
        <w:noProof/>
        <w:lang w:val="ru-RU"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7" o:spid="_x0000_s2058" type="#_x0000_t136" style="position:absolute;margin-left:0;margin-top:0;width:572.6pt;height:40.9pt;rotation:315;z-index:25166438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</v:shape>
      </w:pict>
    </w:r>
    <w:r>
      <w:rPr>
        <w:noProof/>
        <w:lang w:val="ru-RU" w:eastAsia="ru-RU"/>
      </w:rPr>
      <w:pict>
        <v:shape id="PowerPlusWaterMarkObject2484516" o:spid="_x0000_s2057" type="#_x0000_t136" style="position:absolute;margin-left:0;margin-top:0;width:572.6pt;height:40.9pt;rotation:315;z-index:25166336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</v:shape>
      </w:pict>
    </w:r>
    <w:r>
      <w:rPr>
        <w:noProof/>
        <w:lang w:val="ru-RU" w:eastAsia="ru-RU"/>
      </w:rPr>
      <w:pict>
        <v:shape id="PowerPlusWaterMarkObject2484515" o:spid="_x0000_s2056" type="#_x0000_t136" style="position:absolute;margin-left:0;margin-top:0;width:572.6pt;height:40.9pt;rotation:315;z-index:251662336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</v:shape>
      </w:pict>
    </w:r>
    <w:r>
      <w:rPr>
        <w:noProof/>
        <w:lang w:val="ru-RU" w:eastAsia="ru-RU"/>
      </w:rPr>
      <w:pict>
        <v:shape id="PowerPlusWaterMarkObject2484514" o:spid="_x0000_s2055" type="#_x0000_t136" style="position:absolute;margin-left:0;margin-top:0;width:572.6pt;height:40.9pt;rotation:315;z-index:251661312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</v:shape>
      </w:pict>
    </w:r>
    <w:r>
      <w:rPr>
        <w:noProof/>
        <w:lang w:val="ru-RU" w:eastAsia="ru-RU"/>
      </w:rPr>
      <w:pict>
        <v:shape id="PowerPlusWaterMarkObject2484513" o:spid="_x0000_s2054" type="#_x0000_t136" style="position:absolute;margin-left:0;margin-top:0;width:572.6pt;height:40.9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</v:shape>
      </w:pict>
    </w:r>
    <w:r>
      <w:rPr>
        <w:noProof/>
        <w:lang w:val="ru-RU" w:eastAsia="ru-RU"/>
      </w:rPr>
      <w:pict>
        <v:shape id="PowerPlusWaterMarkObject2484512" o:spid="_x0000_s2053" type="#_x0000_t136" style="position:absolute;margin-left:0;margin-top:0;width:572.6pt;height:40.9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</v:shape>
      </w:pict>
    </w:r>
    <w:r>
      <w:rPr>
        <w:noProof/>
        <w:lang w:val="ru-RU" w:eastAsia="ru-RU"/>
      </w:rPr>
      <w:pict>
        <v:shape id="PowerPlusWaterMarkObject2484511" o:spid="_x0000_s2052" type="#_x0000_t136" style="position:absolute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97E" w:rsidRDefault="0068197E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4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7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9"/>
  </w:num>
  <w:num w:numId="3">
    <w:abstractNumId w:val="5"/>
  </w:num>
  <w:num w:numId="4">
    <w:abstractNumId w:val="4"/>
  </w:num>
  <w:num w:numId="5">
    <w:abstractNumId w:val="16"/>
  </w:num>
  <w:num w:numId="6">
    <w:abstractNumId w:val="40"/>
  </w:num>
  <w:num w:numId="7">
    <w:abstractNumId w:val="22"/>
  </w:num>
  <w:num w:numId="8">
    <w:abstractNumId w:val="0"/>
  </w:num>
  <w:num w:numId="9">
    <w:abstractNumId w:val="21"/>
  </w:num>
  <w:num w:numId="10">
    <w:abstractNumId w:val="27"/>
  </w:num>
  <w:num w:numId="11">
    <w:abstractNumId w:val="26"/>
  </w:num>
  <w:num w:numId="12">
    <w:abstractNumId w:val="17"/>
  </w:num>
  <w:num w:numId="13">
    <w:abstractNumId w:val="6"/>
  </w:num>
  <w:num w:numId="14">
    <w:abstractNumId w:val="33"/>
  </w:num>
  <w:num w:numId="15">
    <w:abstractNumId w:val="1"/>
  </w:num>
  <w:num w:numId="16">
    <w:abstractNumId w:val="37"/>
  </w:num>
  <w:num w:numId="17">
    <w:abstractNumId w:val="14"/>
  </w:num>
  <w:num w:numId="18">
    <w:abstractNumId w:val="11"/>
  </w:num>
  <w:num w:numId="19">
    <w:abstractNumId w:val="12"/>
  </w:num>
  <w:num w:numId="20">
    <w:abstractNumId w:val="2"/>
  </w:num>
  <w:num w:numId="21">
    <w:abstractNumId w:val="3"/>
  </w:num>
  <w:num w:numId="22">
    <w:abstractNumId w:val="13"/>
  </w:num>
  <w:num w:numId="23">
    <w:abstractNumId w:val="8"/>
  </w:num>
  <w:num w:numId="24">
    <w:abstractNumId w:val="38"/>
  </w:num>
  <w:num w:numId="25">
    <w:abstractNumId w:val="28"/>
  </w:num>
  <w:num w:numId="26">
    <w:abstractNumId w:val="36"/>
  </w:num>
  <w:num w:numId="27">
    <w:abstractNumId w:val="29"/>
  </w:num>
  <w:num w:numId="28">
    <w:abstractNumId w:val="18"/>
  </w:num>
  <w:num w:numId="29">
    <w:abstractNumId w:val="7"/>
  </w:num>
  <w:num w:numId="30">
    <w:abstractNumId w:val="32"/>
  </w:num>
  <w:num w:numId="31">
    <w:abstractNumId w:val="31"/>
  </w:num>
  <w:num w:numId="32">
    <w:abstractNumId w:val="10"/>
  </w:num>
  <w:num w:numId="33">
    <w:abstractNumId w:val="25"/>
  </w:num>
  <w:num w:numId="34">
    <w:abstractNumId w:val="9"/>
  </w:num>
  <w:num w:numId="35">
    <w:abstractNumId w:val="24"/>
  </w:num>
  <w:num w:numId="36">
    <w:abstractNumId w:val="15"/>
  </w:num>
  <w:num w:numId="37">
    <w:abstractNumId w:val="23"/>
  </w:num>
  <w:num w:numId="38">
    <w:abstractNumId w:val="35"/>
  </w:num>
  <w:num w:numId="39">
    <w:abstractNumId w:val="19"/>
  </w:num>
  <w:num w:numId="40">
    <w:abstractNumId w:val="30"/>
  </w:num>
  <w:num w:numId="41">
    <w:abstractNumId w:val="2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wlaRw539kKDT8KuW6dF8h0A4HKAh0XIsDb54ytrFxtc0veZ+HSob1oFYuFrhBavHTe0XEPIEgncKeH+WmGHz6Q==" w:salt="+4P+UiJcLbOzJ3cPe8WyMQ==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5C53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47C11"/>
    <w:rsid w:val="0015509D"/>
    <w:rsid w:val="001642C4"/>
    <w:rsid w:val="001666F7"/>
    <w:rsid w:val="00175BC3"/>
    <w:rsid w:val="00177D37"/>
    <w:rsid w:val="00180D38"/>
    <w:rsid w:val="00180F64"/>
    <w:rsid w:val="0019409C"/>
    <w:rsid w:val="0019722D"/>
    <w:rsid w:val="001A116A"/>
    <w:rsid w:val="001A62EF"/>
    <w:rsid w:val="001B3511"/>
    <w:rsid w:val="001D113C"/>
    <w:rsid w:val="001D49B4"/>
    <w:rsid w:val="001D660E"/>
    <w:rsid w:val="001E56E1"/>
    <w:rsid w:val="001F0209"/>
    <w:rsid w:val="00206BE5"/>
    <w:rsid w:val="00210161"/>
    <w:rsid w:val="0022668D"/>
    <w:rsid w:val="00227B8D"/>
    <w:rsid w:val="002317E8"/>
    <w:rsid w:val="00232055"/>
    <w:rsid w:val="002325C4"/>
    <w:rsid w:val="00233992"/>
    <w:rsid w:val="00235A86"/>
    <w:rsid w:val="00242F3D"/>
    <w:rsid w:val="00252ACB"/>
    <w:rsid w:val="002564BB"/>
    <w:rsid w:val="002574C0"/>
    <w:rsid w:val="00260B9C"/>
    <w:rsid w:val="00267D2A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4E07"/>
    <w:rsid w:val="00345ADB"/>
    <w:rsid w:val="00345DC2"/>
    <w:rsid w:val="00353197"/>
    <w:rsid w:val="00363905"/>
    <w:rsid w:val="00364FF0"/>
    <w:rsid w:val="00366CEC"/>
    <w:rsid w:val="00367B88"/>
    <w:rsid w:val="00377587"/>
    <w:rsid w:val="00386D77"/>
    <w:rsid w:val="00393CB2"/>
    <w:rsid w:val="00393FE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3380"/>
    <w:rsid w:val="003E7BF1"/>
    <w:rsid w:val="003F0ACE"/>
    <w:rsid w:val="003F35E9"/>
    <w:rsid w:val="003F38D6"/>
    <w:rsid w:val="00401764"/>
    <w:rsid w:val="00407416"/>
    <w:rsid w:val="00420BA0"/>
    <w:rsid w:val="0042767A"/>
    <w:rsid w:val="004323EA"/>
    <w:rsid w:val="00443893"/>
    <w:rsid w:val="00443F56"/>
    <w:rsid w:val="00446E98"/>
    <w:rsid w:val="0045040A"/>
    <w:rsid w:val="00452DBE"/>
    <w:rsid w:val="00454E46"/>
    <w:rsid w:val="004566A9"/>
    <w:rsid w:val="00474471"/>
    <w:rsid w:val="00476EF5"/>
    <w:rsid w:val="00484663"/>
    <w:rsid w:val="0048647A"/>
    <w:rsid w:val="00492428"/>
    <w:rsid w:val="00493D4E"/>
    <w:rsid w:val="004A2D7B"/>
    <w:rsid w:val="004A55CA"/>
    <w:rsid w:val="004B4876"/>
    <w:rsid w:val="004B63F3"/>
    <w:rsid w:val="004D5D25"/>
    <w:rsid w:val="004D66DD"/>
    <w:rsid w:val="004F62B5"/>
    <w:rsid w:val="004F64EB"/>
    <w:rsid w:val="00507571"/>
    <w:rsid w:val="00522EBA"/>
    <w:rsid w:val="00524C6D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4E0F"/>
    <w:rsid w:val="005B4F4E"/>
    <w:rsid w:val="005B6718"/>
    <w:rsid w:val="005B755A"/>
    <w:rsid w:val="005C4521"/>
    <w:rsid w:val="005C613F"/>
    <w:rsid w:val="005E0E95"/>
    <w:rsid w:val="005E5710"/>
    <w:rsid w:val="005F7C83"/>
    <w:rsid w:val="005F7CEB"/>
    <w:rsid w:val="00612C6F"/>
    <w:rsid w:val="00620FE5"/>
    <w:rsid w:val="00631EFF"/>
    <w:rsid w:val="006335D9"/>
    <w:rsid w:val="006410A8"/>
    <w:rsid w:val="00645162"/>
    <w:rsid w:val="00656DD5"/>
    <w:rsid w:val="00673CF5"/>
    <w:rsid w:val="0068197E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59DA"/>
    <w:rsid w:val="006E762D"/>
    <w:rsid w:val="006F57DE"/>
    <w:rsid w:val="007028A7"/>
    <w:rsid w:val="00703CDE"/>
    <w:rsid w:val="00726928"/>
    <w:rsid w:val="007270B9"/>
    <w:rsid w:val="00731F0D"/>
    <w:rsid w:val="00735E39"/>
    <w:rsid w:val="00750EE6"/>
    <w:rsid w:val="00751429"/>
    <w:rsid w:val="00755473"/>
    <w:rsid w:val="007560A1"/>
    <w:rsid w:val="00756B40"/>
    <w:rsid w:val="007647A7"/>
    <w:rsid w:val="00767B7F"/>
    <w:rsid w:val="0077231F"/>
    <w:rsid w:val="00774280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44FA"/>
    <w:rsid w:val="007B1589"/>
    <w:rsid w:val="007C05E5"/>
    <w:rsid w:val="007C4C1C"/>
    <w:rsid w:val="007C666D"/>
    <w:rsid w:val="007D3918"/>
    <w:rsid w:val="007D71FC"/>
    <w:rsid w:val="007F4C73"/>
    <w:rsid w:val="007F5653"/>
    <w:rsid w:val="00803675"/>
    <w:rsid w:val="00812199"/>
    <w:rsid w:val="00813F1D"/>
    <w:rsid w:val="0082153D"/>
    <w:rsid w:val="00822D16"/>
    <w:rsid w:val="00830015"/>
    <w:rsid w:val="00842694"/>
    <w:rsid w:val="008460B3"/>
    <w:rsid w:val="008476DD"/>
    <w:rsid w:val="008548F3"/>
    <w:rsid w:val="008573AD"/>
    <w:rsid w:val="008646B2"/>
    <w:rsid w:val="00870D42"/>
    <w:rsid w:val="008740B1"/>
    <w:rsid w:val="00877CB9"/>
    <w:rsid w:val="00882516"/>
    <w:rsid w:val="00896171"/>
    <w:rsid w:val="00897D58"/>
    <w:rsid w:val="008A2730"/>
    <w:rsid w:val="008A3274"/>
    <w:rsid w:val="008A777F"/>
    <w:rsid w:val="008B1B84"/>
    <w:rsid w:val="008B620E"/>
    <w:rsid w:val="008B7FFE"/>
    <w:rsid w:val="008C0301"/>
    <w:rsid w:val="008C1572"/>
    <w:rsid w:val="008C1D02"/>
    <w:rsid w:val="008C6FF2"/>
    <w:rsid w:val="008D7B5F"/>
    <w:rsid w:val="008E3798"/>
    <w:rsid w:val="008E477B"/>
    <w:rsid w:val="008E66E7"/>
    <w:rsid w:val="008E72FB"/>
    <w:rsid w:val="00901B8C"/>
    <w:rsid w:val="009079BD"/>
    <w:rsid w:val="009102A0"/>
    <w:rsid w:val="0091511B"/>
    <w:rsid w:val="00920F09"/>
    <w:rsid w:val="0093023A"/>
    <w:rsid w:val="00930724"/>
    <w:rsid w:val="00945DD1"/>
    <w:rsid w:val="00951D8B"/>
    <w:rsid w:val="00964A3D"/>
    <w:rsid w:val="009658E3"/>
    <w:rsid w:val="009669E8"/>
    <w:rsid w:val="0096704A"/>
    <w:rsid w:val="00975C97"/>
    <w:rsid w:val="00984F82"/>
    <w:rsid w:val="00994F0C"/>
    <w:rsid w:val="009A0519"/>
    <w:rsid w:val="009A2C19"/>
    <w:rsid w:val="009B087B"/>
    <w:rsid w:val="009C096A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CE8"/>
    <w:rsid w:val="00A14F80"/>
    <w:rsid w:val="00A16936"/>
    <w:rsid w:val="00A37052"/>
    <w:rsid w:val="00A449B1"/>
    <w:rsid w:val="00A55BB7"/>
    <w:rsid w:val="00A62F69"/>
    <w:rsid w:val="00A64AFD"/>
    <w:rsid w:val="00A666F9"/>
    <w:rsid w:val="00A713B9"/>
    <w:rsid w:val="00A71803"/>
    <w:rsid w:val="00A9287A"/>
    <w:rsid w:val="00A96A30"/>
    <w:rsid w:val="00AA0CBD"/>
    <w:rsid w:val="00AA112A"/>
    <w:rsid w:val="00AB0AF1"/>
    <w:rsid w:val="00AB4173"/>
    <w:rsid w:val="00AB6D48"/>
    <w:rsid w:val="00AC0109"/>
    <w:rsid w:val="00AC3838"/>
    <w:rsid w:val="00AD44F1"/>
    <w:rsid w:val="00AE5327"/>
    <w:rsid w:val="00AF2794"/>
    <w:rsid w:val="00AF632D"/>
    <w:rsid w:val="00B073E9"/>
    <w:rsid w:val="00B0778A"/>
    <w:rsid w:val="00B10336"/>
    <w:rsid w:val="00B1034A"/>
    <w:rsid w:val="00B17C35"/>
    <w:rsid w:val="00B22EDA"/>
    <w:rsid w:val="00B239DC"/>
    <w:rsid w:val="00B23C42"/>
    <w:rsid w:val="00B31821"/>
    <w:rsid w:val="00B40B41"/>
    <w:rsid w:val="00B47050"/>
    <w:rsid w:val="00B52409"/>
    <w:rsid w:val="00B53554"/>
    <w:rsid w:val="00B5734D"/>
    <w:rsid w:val="00B57C44"/>
    <w:rsid w:val="00B702F6"/>
    <w:rsid w:val="00B75538"/>
    <w:rsid w:val="00B8139A"/>
    <w:rsid w:val="00B81621"/>
    <w:rsid w:val="00B82465"/>
    <w:rsid w:val="00B82F15"/>
    <w:rsid w:val="00B830CF"/>
    <w:rsid w:val="00B836BB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16905"/>
    <w:rsid w:val="00C253FA"/>
    <w:rsid w:val="00C320ED"/>
    <w:rsid w:val="00C400DB"/>
    <w:rsid w:val="00C45E79"/>
    <w:rsid w:val="00C549F7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42F2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F14E3"/>
    <w:rsid w:val="00CF1AF9"/>
    <w:rsid w:val="00CF22F2"/>
    <w:rsid w:val="00CF5295"/>
    <w:rsid w:val="00D05876"/>
    <w:rsid w:val="00D123D5"/>
    <w:rsid w:val="00D131D9"/>
    <w:rsid w:val="00D155E3"/>
    <w:rsid w:val="00D17C19"/>
    <w:rsid w:val="00D3170E"/>
    <w:rsid w:val="00D355DF"/>
    <w:rsid w:val="00D541AD"/>
    <w:rsid w:val="00D64DE4"/>
    <w:rsid w:val="00D70DBF"/>
    <w:rsid w:val="00D87469"/>
    <w:rsid w:val="00D93996"/>
    <w:rsid w:val="00D939B9"/>
    <w:rsid w:val="00D943DC"/>
    <w:rsid w:val="00D952BE"/>
    <w:rsid w:val="00DA2E2E"/>
    <w:rsid w:val="00DA785C"/>
    <w:rsid w:val="00DB1084"/>
    <w:rsid w:val="00DB3B0F"/>
    <w:rsid w:val="00DB4DB4"/>
    <w:rsid w:val="00DB5549"/>
    <w:rsid w:val="00DD75D1"/>
    <w:rsid w:val="00DD7CE8"/>
    <w:rsid w:val="00DE4233"/>
    <w:rsid w:val="00DE6288"/>
    <w:rsid w:val="00DF0A9C"/>
    <w:rsid w:val="00DF262F"/>
    <w:rsid w:val="00E0358B"/>
    <w:rsid w:val="00E10393"/>
    <w:rsid w:val="00E12875"/>
    <w:rsid w:val="00E15029"/>
    <w:rsid w:val="00E2359E"/>
    <w:rsid w:val="00E25C20"/>
    <w:rsid w:val="00E302E3"/>
    <w:rsid w:val="00E30408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90675"/>
    <w:rsid w:val="00E9364A"/>
    <w:rsid w:val="00E9610D"/>
    <w:rsid w:val="00E97819"/>
    <w:rsid w:val="00EA062A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1320D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Название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  <w:style w:type="paragraph" w:customStyle="1" w:styleId="10">
    <w:name w:val="Обычный1"/>
    <w:uiPriority w:val="99"/>
    <w:rsid w:val="006E59DA"/>
    <w:pPr>
      <w:widowControl/>
    </w:pPr>
    <w:rPr>
      <w:rFonts w:ascii="Arial" w:eastAsia="Times New Roman" w:hAnsi="Arial" w:cs="Times New Roman"/>
      <w:sz w:val="24"/>
      <w:szCs w:val="20"/>
      <w:lang w:val="ru-RU" w:eastAsia="ru-RU"/>
    </w:rPr>
  </w:style>
  <w:style w:type="paragraph" w:styleId="af9">
    <w:name w:val="Revision"/>
    <w:hidden/>
    <w:uiPriority w:val="99"/>
    <w:semiHidden/>
    <w:rsid w:val="006E59DA"/>
    <w:pPr>
      <w:widowControl/>
    </w:pPr>
  </w:style>
  <w:style w:type="character" w:styleId="afa">
    <w:name w:val="FollowedHyperlink"/>
    <w:basedOn w:val="a0"/>
    <w:uiPriority w:val="99"/>
    <w:semiHidden/>
    <w:unhideWhenUsed/>
    <w:rsid w:val="006E59DA"/>
    <w:rPr>
      <w:color w:val="800080" w:themeColor="followedHyperlink"/>
      <w:u w:val="single"/>
    </w:rPr>
  </w:style>
  <w:style w:type="paragraph" w:customStyle="1" w:styleId="11">
    <w:name w:val="Знак Знак Знак1 Знак"/>
    <w:basedOn w:val="a"/>
    <w:rsid w:val="00147C11"/>
    <w:pPr>
      <w:keepLines/>
      <w:widowControl/>
      <w:spacing w:after="160" w:line="240" w:lineRule="exact"/>
    </w:pPr>
    <w:rPr>
      <w:rFonts w:ascii="Verdana" w:eastAsia="MS Mincho" w:hAnsi="Verdana" w:cs="Franklin Gothic Book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1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31118-3434-4463-B93B-F874215B9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12511</Words>
  <Characters>71317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Поклонова Екатерина Владимировна</cp:lastModifiedBy>
  <cp:revision>2</cp:revision>
  <dcterms:created xsi:type="dcterms:W3CDTF">2024-08-01T06:59:00Z</dcterms:created>
  <dcterms:modified xsi:type="dcterms:W3CDTF">2024-08-01T06:59:00Z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  <property fmtid="{D5CDD505-2E9C-101B-9397-08002B2CF9AE}" pid="4" name="SAP_RSD_GUID">
    <vt:lpwstr>PginEY8Xx3VX00002X16OG</vt:lpwstr>
  </property>
</Properties>
</file>